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97" w:rsidRDefault="00A91197" w:rsidP="000C69E6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гимназия № 11 Василеостровского района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анкт – Петербурга.</w:t>
      </w:r>
    </w:p>
    <w:p w:rsidR="00A91197" w:rsidRDefault="00C46691" w:rsidP="00A91197">
      <w:pPr>
        <w:jc w:val="center"/>
        <w:rPr>
          <w:b/>
        </w:rPr>
      </w:pPr>
      <w:r w:rsidRPr="000C69E6">
        <w:rPr>
          <w:b/>
        </w:rPr>
        <w:t xml:space="preserve">Технологическая карта урока </w:t>
      </w:r>
      <w:r w:rsidR="00A91197">
        <w:rPr>
          <w:b/>
        </w:rPr>
        <w:t>немецкого языка для 7 класса по теме:</w:t>
      </w:r>
      <w:r w:rsidR="00A91197" w:rsidRPr="00A54FCB">
        <w:rPr>
          <w:b/>
        </w:rPr>
        <w:t xml:space="preserve"> </w:t>
      </w:r>
    </w:p>
    <w:p w:rsidR="00A91197" w:rsidRDefault="00A91197" w:rsidP="00A91197">
      <w:pPr>
        <w:jc w:val="center"/>
        <w:rPr>
          <w:b/>
        </w:rPr>
      </w:pPr>
      <w:r w:rsidRPr="00A54FCB">
        <w:rPr>
          <w:b/>
        </w:rPr>
        <w:t>«</w:t>
      </w:r>
      <w:r w:rsidRPr="00A25A23">
        <w:rPr>
          <w:b/>
          <w:lang w:val="de-DE"/>
        </w:rPr>
        <w:t>Sonderschule</w:t>
      </w:r>
      <w:r w:rsidRPr="00A54FCB">
        <w:rPr>
          <w:b/>
        </w:rPr>
        <w:t xml:space="preserve"> </w:t>
      </w:r>
      <w:r>
        <w:rPr>
          <w:b/>
          <w:lang w:val="de-DE"/>
        </w:rPr>
        <w:t>in</w:t>
      </w:r>
      <w:r w:rsidRPr="00A54FCB">
        <w:rPr>
          <w:b/>
        </w:rPr>
        <w:t xml:space="preserve"> </w:t>
      </w:r>
      <w:r>
        <w:rPr>
          <w:b/>
          <w:lang w:val="de-DE"/>
        </w:rPr>
        <w:t>Deutschland</w:t>
      </w:r>
      <w:r w:rsidRPr="00A54FCB">
        <w:rPr>
          <w:b/>
        </w:rPr>
        <w:t xml:space="preserve">» </w:t>
      </w:r>
      <w:r w:rsidRPr="000C69E6">
        <w:rPr>
          <w:b/>
        </w:rPr>
        <w:t>(Специализированные школы в Германии) к разделу 5 «</w:t>
      </w:r>
      <w:r w:rsidRPr="000C69E6">
        <w:rPr>
          <w:b/>
          <w:lang w:val="de-DE"/>
        </w:rPr>
        <w:t>Zusammenleben</w:t>
      </w:r>
      <w:r w:rsidRPr="000C69E6">
        <w:rPr>
          <w:b/>
        </w:rPr>
        <w:t>»</w:t>
      </w:r>
    </w:p>
    <w:p w:rsidR="00410D1F" w:rsidRPr="000C69E6" w:rsidRDefault="00C46691" w:rsidP="000C69E6">
      <w:pPr>
        <w:jc w:val="center"/>
        <w:rPr>
          <w:b/>
        </w:rPr>
      </w:pPr>
      <w:r w:rsidRPr="000C69E6">
        <w:rPr>
          <w:b/>
        </w:rPr>
        <w:t xml:space="preserve">в технологии </w:t>
      </w:r>
      <w:r w:rsidR="000C69E6" w:rsidRPr="000C69E6">
        <w:rPr>
          <w:b/>
        </w:rPr>
        <w:t xml:space="preserve">развития </w:t>
      </w:r>
      <w:r w:rsidR="009A7EAA">
        <w:rPr>
          <w:b/>
        </w:rPr>
        <w:t>критического мышления через чтение и письмо.</w:t>
      </w:r>
    </w:p>
    <w:p w:rsidR="00A91197" w:rsidRDefault="00A91197" w:rsidP="006B016E">
      <w:pPr>
        <w:ind w:left="9072"/>
        <w:jc w:val="center"/>
        <w:rPr>
          <w:b/>
        </w:rPr>
      </w:pPr>
      <w:r>
        <w:rPr>
          <w:b/>
        </w:rPr>
        <w:t xml:space="preserve">учитель немецкого языка – </w:t>
      </w:r>
    </w:p>
    <w:p w:rsidR="006B016E" w:rsidRDefault="00A91197" w:rsidP="006B016E">
      <w:pPr>
        <w:ind w:left="9072"/>
        <w:jc w:val="center"/>
        <w:rPr>
          <w:b/>
        </w:rPr>
      </w:pPr>
      <w:r>
        <w:rPr>
          <w:b/>
        </w:rPr>
        <w:t xml:space="preserve"> Макаренко Алла Петровна</w:t>
      </w:r>
    </w:p>
    <w:p w:rsidR="006837E2" w:rsidRPr="009168C8" w:rsidRDefault="006837E2" w:rsidP="000C69E6">
      <w:pPr>
        <w:jc w:val="center"/>
        <w:rPr>
          <w:b/>
          <w:lang w:val="de-DE"/>
        </w:rPr>
      </w:pPr>
      <w:bookmarkStart w:id="0" w:name="_GoBack"/>
      <w:bookmarkEnd w:id="0"/>
    </w:p>
    <w:p w:rsidR="006837E2" w:rsidRPr="00DD48ED" w:rsidRDefault="006837E2" w:rsidP="006837E2">
      <w:pPr>
        <w:jc w:val="left"/>
      </w:pPr>
      <w:r>
        <w:rPr>
          <w:b/>
        </w:rPr>
        <w:t xml:space="preserve">Тип урока: </w:t>
      </w:r>
      <w:r w:rsidRPr="00DD48ED">
        <w:t>комбинированный</w:t>
      </w:r>
    </w:p>
    <w:p w:rsidR="005C2384" w:rsidRPr="009168C8" w:rsidRDefault="005C2384" w:rsidP="006837E2">
      <w:pPr>
        <w:jc w:val="left"/>
        <w:rPr>
          <w:color w:val="FF0000"/>
          <w:lang w:val="de-DE"/>
        </w:rPr>
      </w:pPr>
      <w:r w:rsidRPr="00AB576C">
        <w:rPr>
          <w:b/>
        </w:rPr>
        <w:t>Цель урока:</w:t>
      </w:r>
      <w:r w:rsidR="009168C8">
        <w:rPr>
          <w:b/>
        </w:rPr>
        <w:t xml:space="preserve"> </w:t>
      </w:r>
      <w:r w:rsidR="00A4496E" w:rsidRPr="000B07DC">
        <w:t>применить освоенные</w:t>
      </w:r>
      <w:r w:rsidR="00A4496E">
        <w:rPr>
          <w:b/>
        </w:rPr>
        <w:t xml:space="preserve"> </w:t>
      </w:r>
      <w:r w:rsidR="00A25178">
        <w:t>приёмы</w:t>
      </w:r>
      <w:r w:rsidR="009A7EAA">
        <w:t xml:space="preserve"> работы с текстом</w:t>
      </w:r>
      <w:r>
        <w:t xml:space="preserve"> </w:t>
      </w:r>
      <w:r w:rsidR="00A25178">
        <w:t xml:space="preserve">для создания </w:t>
      </w:r>
      <w:r w:rsidR="009168C8">
        <w:t xml:space="preserve">интервью </w:t>
      </w:r>
      <w:r w:rsidR="00A25178" w:rsidRPr="009168C8">
        <w:rPr>
          <w:lang w:val="de-DE"/>
        </w:rPr>
        <w:t>«</w:t>
      </w:r>
      <w:r w:rsidR="00A25178">
        <w:rPr>
          <w:lang w:val="de-DE"/>
        </w:rPr>
        <w:t>Sonderschule</w:t>
      </w:r>
      <w:r w:rsidR="009168C8" w:rsidRPr="009168C8">
        <w:rPr>
          <w:lang w:val="de-DE"/>
        </w:rPr>
        <w:t xml:space="preserve"> </w:t>
      </w:r>
      <w:r w:rsidR="009168C8">
        <w:rPr>
          <w:lang w:val="de-DE"/>
        </w:rPr>
        <w:t>in</w:t>
      </w:r>
      <w:r w:rsidR="009168C8" w:rsidRPr="009168C8">
        <w:rPr>
          <w:lang w:val="de-DE"/>
        </w:rPr>
        <w:t xml:space="preserve"> </w:t>
      </w:r>
      <w:r w:rsidR="009168C8">
        <w:rPr>
          <w:lang w:val="de-DE"/>
        </w:rPr>
        <w:t>der</w:t>
      </w:r>
      <w:r w:rsidR="009168C8" w:rsidRPr="009168C8">
        <w:rPr>
          <w:lang w:val="de-DE"/>
        </w:rPr>
        <w:t xml:space="preserve"> </w:t>
      </w:r>
      <w:r w:rsidR="009168C8">
        <w:rPr>
          <w:lang w:val="de-DE"/>
        </w:rPr>
        <w:t>Wassili</w:t>
      </w:r>
      <w:r w:rsidR="009168C8" w:rsidRPr="009168C8">
        <w:rPr>
          <w:lang w:val="de-DE"/>
        </w:rPr>
        <w:t>-</w:t>
      </w:r>
      <w:r w:rsidR="009168C8">
        <w:rPr>
          <w:lang w:val="de-DE"/>
        </w:rPr>
        <w:t>Insel</w:t>
      </w:r>
      <w:r w:rsidR="00A25178" w:rsidRPr="009168C8">
        <w:rPr>
          <w:lang w:val="de-DE"/>
        </w:rPr>
        <w:t>»</w:t>
      </w:r>
      <w:r w:rsidR="009168C8">
        <w:rPr>
          <w:lang w:val="de-DE"/>
        </w:rPr>
        <w:t xml:space="preserve"> </w:t>
      </w:r>
      <w:r w:rsidR="009168C8" w:rsidRPr="009168C8">
        <w:rPr>
          <w:lang w:val="de-DE"/>
        </w:rPr>
        <w:t>(</w:t>
      </w:r>
      <w:r w:rsidR="009168C8">
        <w:t>Специализированные</w:t>
      </w:r>
      <w:r w:rsidR="009168C8" w:rsidRPr="009168C8">
        <w:rPr>
          <w:lang w:val="de-DE"/>
        </w:rPr>
        <w:t xml:space="preserve"> </w:t>
      </w:r>
      <w:r w:rsidR="009168C8">
        <w:t>школы</w:t>
      </w:r>
      <w:r w:rsidR="009168C8" w:rsidRPr="009168C8">
        <w:rPr>
          <w:lang w:val="de-DE"/>
        </w:rPr>
        <w:t xml:space="preserve"> </w:t>
      </w:r>
      <w:r w:rsidR="009168C8">
        <w:t>на</w:t>
      </w:r>
      <w:r w:rsidR="009168C8" w:rsidRPr="009168C8">
        <w:rPr>
          <w:lang w:val="de-DE"/>
        </w:rPr>
        <w:t xml:space="preserve"> </w:t>
      </w:r>
      <w:r w:rsidR="009168C8">
        <w:t>В</w:t>
      </w:r>
      <w:r w:rsidR="009168C8" w:rsidRPr="009168C8">
        <w:rPr>
          <w:lang w:val="de-DE"/>
        </w:rPr>
        <w:t>.</w:t>
      </w:r>
      <w:r w:rsidR="009168C8">
        <w:t>О</w:t>
      </w:r>
      <w:r w:rsidR="009168C8" w:rsidRPr="009168C8">
        <w:rPr>
          <w:lang w:val="de-DE"/>
        </w:rPr>
        <w:t>.)</w:t>
      </w:r>
    </w:p>
    <w:p w:rsidR="00335287" w:rsidRPr="009168C8" w:rsidRDefault="00335287" w:rsidP="006837E2">
      <w:pPr>
        <w:jc w:val="left"/>
        <w:rPr>
          <w:b/>
          <w:lang w:val="de-DE"/>
        </w:rPr>
      </w:pPr>
      <w:r>
        <w:rPr>
          <w:b/>
        </w:rPr>
        <w:t>Задачи</w:t>
      </w:r>
      <w:r w:rsidRPr="009168C8">
        <w:rPr>
          <w:b/>
          <w:lang w:val="de-DE"/>
        </w:rPr>
        <w:t xml:space="preserve">: </w:t>
      </w:r>
    </w:p>
    <w:p w:rsidR="00335287" w:rsidRDefault="00335287" w:rsidP="006837E2">
      <w:pPr>
        <w:jc w:val="left"/>
        <w:rPr>
          <w:b/>
        </w:rPr>
      </w:pPr>
      <w:r>
        <w:rPr>
          <w:b/>
        </w:rPr>
        <w:t>- обучающие</w:t>
      </w:r>
      <w:r w:rsidRPr="00DD48ED">
        <w:t>: формиро</w:t>
      </w:r>
      <w:r w:rsidR="009168C8">
        <w:t>вать умение работать с текстом,</w:t>
      </w:r>
      <w:r w:rsidRPr="00DD48ED">
        <w:t xml:space="preserve"> извлекать информацию</w:t>
      </w:r>
      <w:r w:rsidR="009168C8">
        <w:t xml:space="preserve"> и на основе </w:t>
      </w:r>
      <w:r w:rsidR="00E140A7">
        <w:t>полученного материала</w:t>
      </w:r>
      <w:r w:rsidR="009168C8">
        <w:t>, развивать умения чётко строить вопросы</w:t>
      </w:r>
      <w:r w:rsidR="00E140A7">
        <w:t xml:space="preserve"> для сбора следующей информации.</w:t>
      </w:r>
    </w:p>
    <w:p w:rsidR="00335287" w:rsidRPr="00DD48ED" w:rsidRDefault="00335287" w:rsidP="006837E2">
      <w:pPr>
        <w:jc w:val="left"/>
      </w:pPr>
      <w:r>
        <w:rPr>
          <w:b/>
        </w:rPr>
        <w:t>- развивающие</w:t>
      </w:r>
      <w:r w:rsidRPr="00DD48ED">
        <w:t>: развивать умение анализировать текст, обобщать, делать выводы</w:t>
      </w:r>
      <w:r w:rsidR="006334ED" w:rsidRPr="00DD48ED">
        <w:t>, записывать полученную информацию графически.</w:t>
      </w:r>
    </w:p>
    <w:p w:rsidR="006334ED" w:rsidRPr="00DD48ED" w:rsidRDefault="006334ED" w:rsidP="006837E2">
      <w:pPr>
        <w:jc w:val="left"/>
      </w:pPr>
      <w:proofErr w:type="gramStart"/>
      <w:r>
        <w:rPr>
          <w:b/>
        </w:rPr>
        <w:t>Воспитывающие</w:t>
      </w:r>
      <w:proofErr w:type="gramEnd"/>
      <w:r>
        <w:rPr>
          <w:b/>
        </w:rPr>
        <w:t xml:space="preserve">: </w:t>
      </w:r>
      <w:r w:rsidRPr="00DD48ED">
        <w:t>совершенствовать работу в парах, воспитывать толерантность, доброту, отзывчивость.</w:t>
      </w:r>
    </w:p>
    <w:p w:rsidR="006334ED" w:rsidRPr="00DD48ED" w:rsidRDefault="006334ED" w:rsidP="006837E2">
      <w:pPr>
        <w:jc w:val="left"/>
      </w:pPr>
    </w:p>
    <w:p w:rsidR="006334ED" w:rsidRDefault="006334ED" w:rsidP="006837E2">
      <w:pPr>
        <w:jc w:val="left"/>
        <w:rPr>
          <w:b/>
        </w:rPr>
      </w:pPr>
      <w:r>
        <w:rPr>
          <w:b/>
        </w:rPr>
        <w:t>Планируемые результаты освоения темы:</w:t>
      </w:r>
    </w:p>
    <w:p w:rsidR="006334ED" w:rsidRDefault="006334ED" w:rsidP="006837E2">
      <w:pPr>
        <w:jc w:val="left"/>
        <w:rPr>
          <w:b/>
        </w:rPr>
      </w:pPr>
      <w:r>
        <w:rPr>
          <w:b/>
        </w:rPr>
        <w:t xml:space="preserve">- личностные: </w:t>
      </w:r>
      <w:r w:rsidRPr="00DD48ED">
        <w:t>проявлять творчество при выполнении задания, проявлять сопереживание и уважение к другим людям.</w:t>
      </w:r>
    </w:p>
    <w:p w:rsidR="006334ED" w:rsidRDefault="006334ED" w:rsidP="006837E2">
      <w:pPr>
        <w:jc w:val="left"/>
        <w:rPr>
          <w:b/>
        </w:rPr>
      </w:pPr>
      <w:r>
        <w:rPr>
          <w:b/>
        </w:rPr>
        <w:t>- Метапредметные умения:</w:t>
      </w:r>
    </w:p>
    <w:p w:rsidR="006334ED" w:rsidRPr="00DD48ED" w:rsidRDefault="006334ED" w:rsidP="006837E2">
      <w:pPr>
        <w:jc w:val="left"/>
      </w:pPr>
      <w:r>
        <w:rPr>
          <w:b/>
        </w:rPr>
        <w:t>- познавательные</w:t>
      </w:r>
      <w:r w:rsidRPr="00DD48ED">
        <w:t>: осуществлять поиск информации в соответствии с учебным заданием, переводить информацию в другие формы предъявления, устанавливать причинно-следственные связи.</w:t>
      </w:r>
    </w:p>
    <w:p w:rsidR="006334ED" w:rsidRPr="00DD48ED" w:rsidRDefault="006334ED" w:rsidP="006837E2">
      <w:pPr>
        <w:jc w:val="left"/>
      </w:pPr>
      <w:r>
        <w:rPr>
          <w:b/>
        </w:rPr>
        <w:t xml:space="preserve">- </w:t>
      </w:r>
      <w:proofErr w:type="gramStart"/>
      <w:r>
        <w:rPr>
          <w:b/>
        </w:rPr>
        <w:t>коммуникативные</w:t>
      </w:r>
      <w:proofErr w:type="gramEnd"/>
      <w:r>
        <w:rPr>
          <w:b/>
        </w:rPr>
        <w:t xml:space="preserve">: </w:t>
      </w:r>
      <w:r w:rsidRPr="00DD48ED">
        <w:t>работать в паре</w:t>
      </w:r>
      <w:r w:rsidR="00A83954" w:rsidRPr="00DD48ED">
        <w:t xml:space="preserve">, </w:t>
      </w:r>
      <w:r w:rsidRPr="00DD48ED">
        <w:t xml:space="preserve">владеть монологической </w:t>
      </w:r>
      <w:r w:rsidR="00A83954" w:rsidRPr="00DD48ED">
        <w:t>речью  в соответствии с поставлен</w:t>
      </w:r>
      <w:r w:rsidRPr="00DD48ED">
        <w:t>ным заданием.</w:t>
      </w:r>
    </w:p>
    <w:p w:rsidR="00A83954" w:rsidRDefault="00A83954" w:rsidP="006837E2">
      <w:pPr>
        <w:jc w:val="left"/>
      </w:pPr>
      <w:r>
        <w:rPr>
          <w:b/>
        </w:rPr>
        <w:t xml:space="preserve">- регулятивные: </w:t>
      </w:r>
      <w:r w:rsidRPr="00DD48ED">
        <w:t>принимать и сохранять учебное задание, преодолевать затруднения</w:t>
      </w:r>
    </w:p>
    <w:p w:rsidR="00DD48ED" w:rsidRDefault="00DD48ED" w:rsidP="006837E2">
      <w:pPr>
        <w:jc w:val="left"/>
      </w:pPr>
      <w:r>
        <w:t xml:space="preserve">- </w:t>
      </w:r>
      <w:proofErr w:type="gramStart"/>
      <w:r w:rsidRPr="00DD48ED">
        <w:rPr>
          <w:b/>
        </w:rPr>
        <w:t>предметные</w:t>
      </w:r>
      <w:proofErr w:type="gramEnd"/>
      <w:r w:rsidRPr="00DD48ED">
        <w:rPr>
          <w:b/>
        </w:rPr>
        <w:t>:</w:t>
      </w:r>
      <w:r>
        <w:t xml:space="preserve"> уметь анализировать текст, извлекать информацию, искать дополнительную информацию к тексту и на основе прочитанног</w:t>
      </w:r>
      <w:r w:rsidR="001B2C12">
        <w:t>о, строить монологическую речь.</w:t>
      </w:r>
    </w:p>
    <w:p w:rsidR="00DD48ED" w:rsidRDefault="00DD48ED" w:rsidP="006837E2">
      <w:pPr>
        <w:jc w:val="left"/>
      </w:pPr>
    </w:p>
    <w:p w:rsidR="00DD48ED" w:rsidRDefault="00DD48ED" w:rsidP="006837E2">
      <w:pPr>
        <w:jc w:val="left"/>
      </w:pPr>
      <w:r w:rsidRPr="00A54FCB">
        <w:rPr>
          <w:b/>
        </w:rPr>
        <w:t>Технология обучения</w:t>
      </w:r>
      <w:r>
        <w:t>: развитие критического мышления.</w:t>
      </w:r>
    </w:p>
    <w:p w:rsidR="00DD48ED" w:rsidRDefault="00DD48ED" w:rsidP="006837E2">
      <w:pPr>
        <w:jc w:val="left"/>
      </w:pPr>
      <w:r w:rsidRPr="00A54FCB">
        <w:rPr>
          <w:b/>
        </w:rPr>
        <w:t>Формы работы:</w:t>
      </w:r>
      <w:r>
        <w:t xml:space="preserve"> индивидуальная, парная.</w:t>
      </w:r>
    </w:p>
    <w:p w:rsidR="00DD48ED" w:rsidRDefault="00DD48ED" w:rsidP="006837E2">
      <w:pPr>
        <w:jc w:val="left"/>
      </w:pPr>
      <w:r w:rsidRPr="00A54FCB">
        <w:rPr>
          <w:b/>
        </w:rPr>
        <w:lastRenderedPageBreak/>
        <w:t>Образовательные ресурсы:</w:t>
      </w:r>
      <w:r>
        <w:t xml:space="preserve"> учебник М.М. Аверин «</w:t>
      </w:r>
      <w:proofErr w:type="spellStart"/>
      <w:r>
        <w:t>Horizonte</w:t>
      </w:r>
      <w:proofErr w:type="spellEnd"/>
      <w:r>
        <w:t>» - 7 класс.</w:t>
      </w:r>
    </w:p>
    <w:p w:rsidR="00DD48ED" w:rsidRDefault="00DD48ED" w:rsidP="006837E2">
      <w:pPr>
        <w:jc w:val="left"/>
      </w:pPr>
      <w:r>
        <w:t>Москва, Издательство «Просвещение», 2013, карточки для заполнения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711"/>
        <w:gridCol w:w="2377"/>
        <w:gridCol w:w="3479"/>
      </w:tblGrid>
      <w:tr w:rsidR="0003383B" w:rsidTr="0010222D">
        <w:tc>
          <w:tcPr>
            <w:tcW w:w="1951" w:type="dxa"/>
          </w:tcPr>
          <w:p w:rsidR="0003383B" w:rsidRDefault="0003383B" w:rsidP="00DD48ED">
            <w:pPr>
              <w:jc w:val="center"/>
              <w:rPr>
                <w:b/>
              </w:rPr>
            </w:pPr>
            <w:r>
              <w:rPr>
                <w:b/>
              </w:rPr>
              <w:t>Этап технологии развития критического мышления</w:t>
            </w:r>
          </w:p>
        </w:tc>
        <w:tc>
          <w:tcPr>
            <w:tcW w:w="2268" w:type="dxa"/>
          </w:tcPr>
          <w:p w:rsidR="0003383B" w:rsidRDefault="0003383B" w:rsidP="00DD48ED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711" w:type="dxa"/>
          </w:tcPr>
          <w:p w:rsidR="0003383B" w:rsidRDefault="0003383B" w:rsidP="00DD48E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377" w:type="dxa"/>
          </w:tcPr>
          <w:p w:rsidR="0003383B" w:rsidRDefault="0003383B" w:rsidP="00DD48ED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3479" w:type="dxa"/>
          </w:tcPr>
          <w:p w:rsidR="0003383B" w:rsidRDefault="0003383B" w:rsidP="00DD48ED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09409F" w:rsidRPr="00304313" w:rsidTr="00F61023">
        <w:trPr>
          <w:trHeight w:val="1955"/>
        </w:trPr>
        <w:tc>
          <w:tcPr>
            <w:tcW w:w="1951" w:type="dxa"/>
            <w:vMerge w:val="restart"/>
          </w:tcPr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6837E2">
            <w:pPr>
              <w:jc w:val="left"/>
              <w:rPr>
                <w:b/>
              </w:rPr>
            </w:pPr>
          </w:p>
          <w:p w:rsidR="0009409F" w:rsidRDefault="0009409F" w:rsidP="00BF1AB5">
            <w:pPr>
              <w:jc w:val="center"/>
              <w:rPr>
                <w:b/>
              </w:rPr>
            </w:pPr>
            <w:r>
              <w:rPr>
                <w:b/>
              </w:rPr>
              <w:t>Вызов</w:t>
            </w:r>
          </w:p>
        </w:tc>
        <w:tc>
          <w:tcPr>
            <w:tcW w:w="2268" w:type="dxa"/>
          </w:tcPr>
          <w:p w:rsidR="00112267" w:rsidRPr="00112267" w:rsidRDefault="00112267" w:rsidP="00112267">
            <w:pPr>
              <w:jc w:val="left"/>
              <w:rPr>
                <w:b/>
                <w:u w:val="single"/>
              </w:rPr>
            </w:pPr>
            <w:r w:rsidRPr="00112267">
              <w:rPr>
                <w:b/>
                <w:u w:val="single"/>
              </w:rPr>
              <w:t>Само</w:t>
            </w:r>
            <w:r w:rsidR="00AC581A">
              <w:rPr>
                <w:b/>
                <w:u w:val="single"/>
              </w:rPr>
              <w:t xml:space="preserve">определение к деятельности </w:t>
            </w:r>
          </w:p>
          <w:p w:rsidR="00112267" w:rsidRDefault="00112267" w:rsidP="00112267">
            <w:pPr>
              <w:jc w:val="left"/>
            </w:pPr>
          </w:p>
          <w:p w:rsidR="0009409F" w:rsidRPr="00112267" w:rsidRDefault="00112267" w:rsidP="00112267">
            <w:pPr>
              <w:pStyle w:val="a4"/>
              <w:numPr>
                <w:ilvl w:val="0"/>
                <w:numId w:val="4"/>
              </w:numPr>
              <w:ind w:left="0"/>
              <w:jc w:val="left"/>
            </w:pPr>
            <w:r>
              <w:t>1.</w:t>
            </w:r>
            <w:r w:rsidR="0009409F" w:rsidRPr="00112267">
              <w:t>Организационный момент</w:t>
            </w:r>
          </w:p>
        </w:tc>
        <w:tc>
          <w:tcPr>
            <w:tcW w:w="4711" w:type="dxa"/>
          </w:tcPr>
          <w:p w:rsidR="0009409F" w:rsidRDefault="0009409F" w:rsidP="006837E2">
            <w:pPr>
              <w:jc w:val="left"/>
            </w:pPr>
            <w:r w:rsidRPr="007E71D6">
              <w:t>Приветствие учащихся. Проверка готовности группы к уроку</w:t>
            </w:r>
            <w:r>
              <w:t>.</w:t>
            </w:r>
          </w:p>
          <w:p w:rsidR="0009409F" w:rsidRPr="000B07DC" w:rsidRDefault="0009409F" w:rsidP="006837E2">
            <w:pPr>
              <w:jc w:val="left"/>
              <w:rPr>
                <w:lang w:val="en-US"/>
              </w:rPr>
            </w:pPr>
            <w:r>
              <w:t>Добрый</w:t>
            </w:r>
            <w:r w:rsidRPr="000B07DC">
              <w:rPr>
                <w:lang w:val="en-US"/>
              </w:rPr>
              <w:t xml:space="preserve"> </w:t>
            </w:r>
            <w:r>
              <w:t>день</w:t>
            </w:r>
            <w:r w:rsidRPr="000B07DC">
              <w:rPr>
                <w:lang w:val="en-US"/>
              </w:rPr>
              <w:t xml:space="preserve">! </w:t>
            </w:r>
          </w:p>
          <w:p w:rsidR="0009409F" w:rsidRDefault="0009409F" w:rsidP="00E140A7">
            <w:pPr>
              <w:autoSpaceDE w:val="0"/>
              <w:autoSpaceDN w:val="0"/>
              <w:adjustRightInd w:val="0"/>
              <w:jc w:val="left"/>
              <w:rPr>
                <w:lang w:val="de-DE"/>
              </w:rPr>
            </w:pPr>
            <w:r w:rsidRPr="00A25A23">
              <w:rPr>
                <w:lang w:val="de-DE"/>
              </w:rPr>
              <w:t xml:space="preserve">Guten Tag! </w:t>
            </w:r>
            <w:r>
              <w:rPr>
                <w:lang w:val="de-DE"/>
              </w:rPr>
              <w:t>Wie geht´s? Sind heute alle da?</w:t>
            </w:r>
          </w:p>
          <w:p w:rsidR="0009409F" w:rsidRDefault="0009409F" w:rsidP="00E140A7">
            <w:pPr>
              <w:autoSpaceDE w:val="0"/>
              <w:autoSpaceDN w:val="0"/>
              <w:adjustRightInd w:val="0"/>
              <w:jc w:val="left"/>
              <w:rPr>
                <w:lang w:val="de-DE"/>
              </w:rPr>
            </w:pPr>
            <w:r>
              <w:rPr>
                <w:lang w:val="de-DE"/>
              </w:rPr>
              <w:t>Wir fangen den Unterricht die Deutsche Sprache an.</w:t>
            </w:r>
          </w:p>
          <w:p w:rsidR="0009409F" w:rsidRPr="00A91197" w:rsidRDefault="0009409F" w:rsidP="00E140A7">
            <w:pPr>
              <w:autoSpaceDE w:val="0"/>
              <w:autoSpaceDN w:val="0"/>
              <w:adjustRightInd w:val="0"/>
              <w:jc w:val="left"/>
              <w:rPr>
                <w:lang w:val="de-DE"/>
              </w:rPr>
            </w:pPr>
            <w:r>
              <w:rPr>
                <w:lang w:val="de-DE"/>
              </w:rPr>
              <w:t>Wir machen das Thema „Zusammenleben“ weiter.</w:t>
            </w:r>
          </w:p>
          <w:p w:rsidR="0009409F" w:rsidRDefault="0009409F" w:rsidP="00A54FCB">
            <w:pPr>
              <w:jc w:val="left"/>
            </w:pPr>
            <w:r>
              <w:t>Здравствуйте! Сегодня все здесь?</w:t>
            </w:r>
          </w:p>
          <w:p w:rsidR="0009409F" w:rsidRPr="00F61023" w:rsidRDefault="0009409F" w:rsidP="00A54FCB">
            <w:pPr>
              <w:jc w:val="left"/>
            </w:pPr>
            <w:r>
              <w:t>Мы продолжаем урок немецкого языка по теме «Совместная жизнь»</w:t>
            </w:r>
          </w:p>
          <w:p w:rsidR="0009409F" w:rsidRPr="00F61023" w:rsidRDefault="0009409F" w:rsidP="00E140A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377" w:type="dxa"/>
          </w:tcPr>
          <w:p w:rsidR="0009409F" w:rsidRPr="00A91197" w:rsidRDefault="0009409F" w:rsidP="006837E2">
            <w:pPr>
              <w:jc w:val="left"/>
            </w:pPr>
            <w:r>
              <w:t>Приветствуют</w:t>
            </w:r>
            <w:r w:rsidRPr="00A91197">
              <w:t xml:space="preserve"> </w:t>
            </w:r>
            <w:r>
              <w:t>учителя</w:t>
            </w:r>
            <w:r w:rsidRPr="00A91197">
              <w:t>.</w:t>
            </w:r>
          </w:p>
          <w:p w:rsidR="0009409F" w:rsidRPr="00A91197" w:rsidRDefault="0009409F" w:rsidP="006837E2">
            <w:pPr>
              <w:jc w:val="left"/>
            </w:pPr>
          </w:p>
          <w:p w:rsidR="0009409F" w:rsidRPr="00A91197" w:rsidRDefault="0009409F" w:rsidP="006837E2">
            <w:pPr>
              <w:jc w:val="left"/>
            </w:pPr>
            <w:r>
              <w:t>Отвечают</w:t>
            </w:r>
            <w:r w:rsidRPr="00A91197">
              <w:t xml:space="preserve"> </w:t>
            </w:r>
            <w:r>
              <w:t>на</w:t>
            </w:r>
            <w:r w:rsidRPr="00A91197">
              <w:t xml:space="preserve"> </w:t>
            </w:r>
            <w:r>
              <w:t>вопрос</w:t>
            </w:r>
            <w:r w:rsidRPr="00A91197">
              <w:t xml:space="preserve"> </w:t>
            </w:r>
            <w:r>
              <w:t>учителя</w:t>
            </w:r>
            <w:r w:rsidRPr="00A91197">
              <w:t>.</w:t>
            </w:r>
          </w:p>
        </w:tc>
        <w:tc>
          <w:tcPr>
            <w:tcW w:w="3479" w:type="dxa"/>
          </w:tcPr>
          <w:p w:rsidR="0009409F" w:rsidRPr="00A91197" w:rsidRDefault="0009409F" w:rsidP="006837E2">
            <w:pPr>
              <w:jc w:val="left"/>
            </w:pPr>
          </w:p>
        </w:tc>
      </w:tr>
      <w:tr w:rsidR="0009409F" w:rsidRPr="007E71D6" w:rsidTr="0010222D">
        <w:tc>
          <w:tcPr>
            <w:tcW w:w="1951" w:type="dxa"/>
            <w:vMerge/>
          </w:tcPr>
          <w:p w:rsidR="0009409F" w:rsidRPr="00000538" w:rsidRDefault="0009409F" w:rsidP="00BF1AB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9409F" w:rsidRPr="00112267" w:rsidRDefault="00112267" w:rsidP="00112267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0"/>
              <w:jc w:val="left"/>
              <w:rPr>
                <w:lang w:val="de-DE"/>
              </w:rPr>
            </w:pPr>
            <w:r w:rsidRPr="00112267">
              <w:t>2.</w:t>
            </w:r>
            <w:r w:rsidR="0009409F" w:rsidRPr="00112267">
              <w:t>Актуализация</w:t>
            </w:r>
            <w:r w:rsidR="0009409F" w:rsidRPr="00112267">
              <w:rPr>
                <w:lang w:val="de-DE"/>
              </w:rPr>
              <w:t xml:space="preserve"> </w:t>
            </w:r>
            <w:r w:rsidR="0009409F" w:rsidRPr="00112267">
              <w:t>знаний</w:t>
            </w:r>
          </w:p>
        </w:tc>
        <w:tc>
          <w:tcPr>
            <w:tcW w:w="4711" w:type="dxa"/>
          </w:tcPr>
          <w:p w:rsidR="0009409F" w:rsidRPr="00F61023" w:rsidRDefault="0009409F" w:rsidP="00E140A7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Wir haben schon einige Schultypen in Deutschland </w:t>
            </w:r>
            <w:proofErr w:type="spellStart"/>
            <w:r>
              <w:rPr>
                <w:lang w:val="de-DE"/>
              </w:rPr>
              <w:t>kennegelernt</w:t>
            </w:r>
            <w:proofErr w:type="spellEnd"/>
            <w:r>
              <w:rPr>
                <w:lang w:val="de-DE"/>
              </w:rPr>
              <w:t>.</w:t>
            </w:r>
          </w:p>
          <w:p w:rsidR="0009409F" w:rsidRDefault="0009409F" w:rsidP="00F6102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Lassen wir denken, welche Schultypen im Schulsystem Deutschland kennen wir schon?</w:t>
            </w:r>
          </w:p>
          <w:p w:rsidR="0009409F" w:rsidRPr="00F61023" w:rsidRDefault="0009409F" w:rsidP="00F61023">
            <w:pPr>
              <w:jc w:val="left"/>
            </w:pPr>
            <w:r>
              <w:t>Мы уже знакомы с некоторыми типами школ школьной системы Германии. Давайте вспомни их.</w:t>
            </w:r>
          </w:p>
          <w:p w:rsidR="0009409F" w:rsidRPr="00E140A7" w:rsidRDefault="0009409F" w:rsidP="00E140A7">
            <w:pPr>
              <w:jc w:val="left"/>
            </w:pPr>
            <w:r>
              <w:t>Учащимся</w:t>
            </w:r>
            <w:r w:rsidRPr="009448DB">
              <w:t xml:space="preserve"> </w:t>
            </w:r>
            <w:r>
              <w:t>предлагается</w:t>
            </w:r>
            <w:r w:rsidRPr="009448DB">
              <w:t xml:space="preserve"> </w:t>
            </w:r>
            <w:r>
              <w:t>выполнить задание на карточках «Трёхчастный дневник» по теме «</w:t>
            </w:r>
            <w:proofErr w:type="spellStart"/>
            <w:r>
              <w:t>Schult</w:t>
            </w:r>
            <w:proofErr w:type="spellEnd"/>
            <w:r>
              <w:rPr>
                <w:lang w:val="de-DE"/>
              </w:rPr>
              <w:t>y</w:t>
            </w:r>
            <w:r>
              <w:t>p</w:t>
            </w:r>
            <w:r>
              <w:rPr>
                <w:lang w:val="de-DE"/>
              </w:rPr>
              <w:t>en</w:t>
            </w:r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>»</w:t>
            </w:r>
            <w:r w:rsidRPr="007E71D6">
              <w:t xml:space="preserve"> (Типы школ в Германии</w:t>
            </w:r>
            <w:r w:rsidRPr="00852AEE">
              <w:t>)</w:t>
            </w:r>
            <w:r w:rsidRPr="00E140A7">
              <w:t xml:space="preserve"> </w:t>
            </w:r>
          </w:p>
          <w:p w:rsidR="0009409F" w:rsidRPr="00A03323" w:rsidRDefault="0009409F" w:rsidP="009448DB">
            <w:pPr>
              <w:jc w:val="left"/>
              <w:rPr>
                <w:b/>
              </w:rPr>
            </w:pPr>
            <w:r w:rsidRPr="00A03323">
              <w:rPr>
                <w:b/>
              </w:rPr>
              <w:t>Приложение 1.</w:t>
            </w:r>
          </w:p>
        </w:tc>
        <w:tc>
          <w:tcPr>
            <w:tcW w:w="2377" w:type="dxa"/>
          </w:tcPr>
          <w:p w:rsidR="0009409F" w:rsidRDefault="0009409F" w:rsidP="00A25A23">
            <w:pPr>
              <w:jc w:val="left"/>
            </w:pPr>
            <w:r>
              <w:t xml:space="preserve">Индивидуально выполняют задание. </w:t>
            </w:r>
          </w:p>
          <w:p w:rsidR="0009409F" w:rsidRPr="007E71D6" w:rsidRDefault="0009409F" w:rsidP="00A25A23">
            <w:pPr>
              <w:jc w:val="left"/>
            </w:pPr>
            <w:r>
              <w:t>Проверяем фронтально и дополняем, если что-то было забыто</w:t>
            </w:r>
          </w:p>
        </w:tc>
        <w:tc>
          <w:tcPr>
            <w:tcW w:w="3479" w:type="dxa"/>
          </w:tcPr>
          <w:p w:rsidR="0009409F" w:rsidRPr="005C0E19" w:rsidRDefault="0009409F" w:rsidP="006837E2">
            <w:pPr>
              <w:jc w:val="left"/>
            </w:pPr>
            <w:proofErr w:type="gramStart"/>
            <w:r w:rsidRPr="003B5002">
              <w:rPr>
                <w:b/>
              </w:rPr>
              <w:t>ПР</w:t>
            </w:r>
            <w:proofErr w:type="gramEnd"/>
            <w:r w:rsidRPr="005C0E19">
              <w:t xml:space="preserve">: </w:t>
            </w:r>
            <w:r>
              <w:t>знать структуру системы образования Германии</w:t>
            </w:r>
          </w:p>
          <w:p w:rsidR="0009409F" w:rsidRDefault="0009409F" w:rsidP="006837E2">
            <w:pPr>
              <w:jc w:val="left"/>
            </w:pPr>
            <w:proofErr w:type="gramStart"/>
            <w:r w:rsidRPr="003B5002">
              <w:rPr>
                <w:b/>
              </w:rPr>
              <w:t>Р</w:t>
            </w:r>
            <w:proofErr w:type="gramEnd"/>
            <w:r w:rsidRPr="003B5002">
              <w:rPr>
                <w:b/>
              </w:rPr>
              <w:t>:</w:t>
            </w:r>
            <w:r>
              <w:t xml:space="preserve"> принимать и сохранять учебное задание</w:t>
            </w:r>
          </w:p>
          <w:p w:rsidR="0009409F" w:rsidRPr="005C0E19" w:rsidRDefault="0009409F" w:rsidP="006837E2">
            <w:pPr>
              <w:jc w:val="left"/>
            </w:pPr>
            <w:proofErr w:type="gramStart"/>
            <w:r w:rsidRPr="003B5002">
              <w:rPr>
                <w:b/>
              </w:rPr>
              <w:t>П</w:t>
            </w:r>
            <w:proofErr w:type="gramEnd"/>
            <w:r w:rsidRPr="003B5002">
              <w:rPr>
                <w:b/>
              </w:rPr>
              <w:t>:</w:t>
            </w:r>
            <w:r w:rsidRPr="005C0E19">
              <w:t xml:space="preserve"> уметь предъявлять полученную ранее информацию</w:t>
            </w:r>
            <w:r>
              <w:t xml:space="preserve"> в различных языковых формах</w:t>
            </w:r>
          </w:p>
        </w:tc>
      </w:tr>
      <w:tr w:rsidR="0009409F" w:rsidRPr="00304313" w:rsidTr="0010222D">
        <w:tc>
          <w:tcPr>
            <w:tcW w:w="1951" w:type="dxa"/>
            <w:vMerge/>
          </w:tcPr>
          <w:p w:rsidR="0009409F" w:rsidRPr="007E71D6" w:rsidRDefault="0009409F" w:rsidP="006837E2">
            <w:pPr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09409F" w:rsidRPr="00112267" w:rsidRDefault="0009409F" w:rsidP="00112267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ind w:left="34" w:hanging="34"/>
              <w:jc w:val="left"/>
            </w:pPr>
            <w:r w:rsidRPr="00112267">
              <w:t>Самоопределение к деятельности.</w:t>
            </w:r>
          </w:p>
          <w:p w:rsidR="0009409F" w:rsidRPr="007E71D6" w:rsidRDefault="0009409F" w:rsidP="00263D2B">
            <w:pPr>
              <w:ind w:left="34" w:hanging="34"/>
              <w:jc w:val="left"/>
              <w:rPr>
                <w:b/>
              </w:rPr>
            </w:pPr>
          </w:p>
        </w:tc>
        <w:tc>
          <w:tcPr>
            <w:tcW w:w="4711" w:type="dxa"/>
          </w:tcPr>
          <w:p w:rsidR="0009409F" w:rsidRDefault="0009409F" w:rsidP="00E140A7">
            <w:pPr>
              <w:autoSpaceDE w:val="0"/>
              <w:autoSpaceDN w:val="0"/>
              <w:adjustRightInd w:val="0"/>
              <w:jc w:val="left"/>
              <w:rPr>
                <w:lang w:val="de-DE"/>
              </w:rPr>
            </w:pPr>
            <w:proofErr w:type="gramStart"/>
            <w:r>
              <w:t>Н</w:t>
            </w:r>
            <w:proofErr w:type="spellStart"/>
            <w:proofErr w:type="gramEnd"/>
            <w:r w:rsidRPr="00A54FCB">
              <w:rPr>
                <w:lang w:val="de-DE"/>
              </w:rPr>
              <w:t>eute</w:t>
            </w:r>
            <w:proofErr w:type="spellEnd"/>
            <w:r w:rsidRPr="00A54FCB">
              <w:rPr>
                <w:lang w:val="de-DE"/>
              </w:rPr>
              <w:t xml:space="preserve"> arbeiten wir mit</w:t>
            </w:r>
            <w:r w:rsidRPr="00A25A23">
              <w:rPr>
                <w:lang w:val="de-DE"/>
              </w:rPr>
              <w:t xml:space="preserve"> </w:t>
            </w:r>
            <w:r w:rsidRPr="00A54FCB">
              <w:rPr>
                <w:lang w:val="de-DE"/>
              </w:rPr>
              <w:t xml:space="preserve">dem Text </w:t>
            </w:r>
            <w:r>
              <w:rPr>
                <w:lang w:val="de-DE"/>
              </w:rPr>
              <w:t>über</w:t>
            </w:r>
            <w:r w:rsidRPr="00A25A23">
              <w:rPr>
                <w:lang w:val="de-DE"/>
              </w:rPr>
              <w:t xml:space="preserve"> Carl-</w:t>
            </w:r>
            <w:proofErr w:type="spellStart"/>
            <w:r w:rsidRPr="00A25A23">
              <w:rPr>
                <w:lang w:val="de-DE"/>
              </w:rPr>
              <w:t>Strehl</w:t>
            </w:r>
            <w:proofErr w:type="spellEnd"/>
            <w:r w:rsidRPr="00A25A23">
              <w:rPr>
                <w:lang w:val="de-DE"/>
              </w:rPr>
              <w:t>-Schule in Marburg</w:t>
            </w:r>
            <w:r>
              <w:rPr>
                <w:lang w:val="de-DE"/>
              </w:rPr>
              <w:t>.</w:t>
            </w:r>
            <w:r w:rsidRPr="00A25A23">
              <w:rPr>
                <w:lang w:val="de-DE"/>
              </w:rPr>
              <w:t xml:space="preserve"> Das ist Sonderschule</w:t>
            </w:r>
            <w:r w:rsidRPr="00304313">
              <w:rPr>
                <w:lang w:val="de-DE"/>
              </w:rPr>
              <w:t xml:space="preserve"> (</w:t>
            </w:r>
            <w:r w:rsidRPr="00A25A23">
              <w:rPr>
                <w:lang w:val="de-DE"/>
              </w:rPr>
              <w:t>Extraschule</w:t>
            </w:r>
            <w:r w:rsidRPr="00304313">
              <w:rPr>
                <w:lang w:val="de-DE"/>
              </w:rPr>
              <w:t>)</w:t>
            </w:r>
            <w:r>
              <w:rPr>
                <w:lang w:val="de-DE"/>
              </w:rPr>
              <w:t>.</w:t>
            </w:r>
            <w:r w:rsidRPr="00304313">
              <w:rPr>
                <w:lang w:val="de-DE"/>
              </w:rPr>
              <w:t xml:space="preserve"> </w:t>
            </w:r>
            <w:r>
              <w:rPr>
                <w:lang w:val="de-DE"/>
              </w:rPr>
              <w:t>Das</w:t>
            </w:r>
            <w:r w:rsidRPr="00F61023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</w:t>
            </w:r>
            <w:r w:rsidRPr="00F61023">
              <w:rPr>
                <w:lang w:val="de-DE"/>
              </w:rPr>
              <w:t xml:space="preserve"> </w:t>
            </w:r>
            <w:r>
              <w:rPr>
                <w:lang w:val="de-DE"/>
              </w:rPr>
              <w:t>noch</w:t>
            </w:r>
            <w:r w:rsidRPr="00F61023">
              <w:rPr>
                <w:lang w:val="de-DE"/>
              </w:rPr>
              <w:t xml:space="preserve"> </w:t>
            </w:r>
            <w:r>
              <w:rPr>
                <w:lang w:val="de-DE"/>
              </w:rPr>
              <w:t>ein</w:t>
            </w:r>
            <w:r w:rsidRPr="00F61023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Schultyp</w:t>
            </w:r>
            <w:r w:rsidRPr="00F61023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 w:rsidRPr="00A25A23">
              <w:rPr>
                <w:lang w:val="de-DE"/>
              </w:rPr>
              <w:t>Kennt</w:t>
            </w:r>
            <w:r w:rsidRPr="00304313">
              <w:rPr>
                <w:lang w:val="de-DE"/>
              </w:rPr>
              <w:t xml:space="preserve"> </w:t>
            </w:r>
            <w:r w:rsidRPr="00A25A23">
              <w:rPr>
                <w:lang w:val="de-DE"/>
              </w:rPr>
              <w:t>ihr</w:t>
            </w:r>
            <w:r>
              <w:rPr>
                <w:lang w:val="de-DE"/>
              </w:rPr>
              <w:t xml:space="preserve"> etwas über diese</w:t>
            </w:r>
            <w:r w:rsidRPr="00304313">
              <w:rPr>
                <w:lang w:val="de-DE"/>
              </w:rPr>
              <w:t xml:space="preserve"> Sonderschule</w:t>
            </w:r>
            <w:r>
              <w:rPr>
                <w:lang w:val="de-DE"/>
              </w:rPr>
              <w:t xml:space="preserve"> in Marburg</w:t>
            </w:r>
            <w:r w:rsidRPr="00304313">
              <w:rPr>
                <w:lang w:val="de-DE"/>
              </w:rPr>
              <w:t xml:space="preserve">? Nein? </w:t>
            </w:r>
          </w:p>
          <w:p w:rsidR="0009409F" w:rsidRDefault="0009409F" w:rsidP="00E140A7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Solche Schulen gibt es bei uns in S-Petersburg in </w:t>
            </w:r>
            <w:r>
              <w:rPr>
                <w:lang w:val="de-DE"/>
              </w:rPr>
              <w:lastRenderedPageBreak/>
              <w:t>der Wassili-Insel. Kennt ihr etwas darüber?</w:t>
            </w:r>
          </w:p>
          <w:p w:rsidR="0009409F" w:rsidRDefault="0009409F" w:rsidP="000D2311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Möchtet ihr wissen? </w:t>
            </w:r>
          </w:p>
          <w:p w:rsidR="0009409F" w:rsidRDefault="0009409F" w:rsidP="00E140A7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Dann</w:t>
            </w:r>
            <w:r w:rsidRPr="000D2311">
              <w:rPr>
                <w:lang w:val="de-DE"/>
              </w:rPr>
              <w:t xml:space="preserve"> </w:t>
            </w:r>
            <w:r>
              <w:rPr>
                <w:lang w:val="de-DE"/>
              </w:rPr>
              <w:t>m</w:t>
            </w:r>
            <w:r w:rsidRPr="000D2311">
              <w:rPr>
                <w:lang w:val="de-DE"/>
              </w:rPr>
              <w:t>ü</w:t>
            </w:r>
            <w:r>
              <w:rPr>
                <w:lang w:val="de-DE"/>
              </w:rPr>
              <w:t>ssen</w:t>
            </w:r>
            <w:r w:rsidRPr="000D2311">
              <w:rPr>
                <w:lang w:val="de-DE"/>
              </w:rPr>
              <w:t xml:space="preserve"> </w:t>
            </w:r>
            <w:r>
              <w:rPr>
                <w:lang w:val="de-DE"/>
              </w:rPr>
              <w:t>wir</w:t>
            </w:r>
            <w:r w:rsidRPr="000D2311">
              <w:rPr>
                <w:lang w:val="de-DE"/>
              </w:rPr>
              <w:t xml:space="preserve"> Interview</w:t>
            </w:r>
            <w:r>
              <w:rPr>
                <w:lang w:val="de-DE"/>
              </w:rPr>
              <w:t xml:space="preserve"> bei Frau Direktor machen.</w:t>
            </w:r>
          </w:p>
          <w:p w:rsidR="0009409F" w:rsidRPr="000B07DC" w:rsidRDefault="0009409F" w:rsidP="00E140A7">
            <w:pPr>
              <w:jc w:val="left"/>
              <w:rPr>
                <w:lang w:val="en-US"/>
              </w:rPr>
            </w:pPr>
            <w:r>
              <w:rPr>
                <w:lang w:val="de-DE"/>
              </w:rPr>
              <w:t>K</w:t>
            </w:r>
            <w:r w:rsidRPr="000D2311">
              <w:rPr>
                <w:lang w:val="de-DE"/>
              </w:rPr>
              <w:t>ö</w:t>
            </w:r>
            <w:r>
              <w:rPr>
                <w:lang w:val="de-DE"/>
              </w:rPr>
              <w:t>nnen</w:t>
            </w:r>
            <w:r w:rsidRPr="000D2311">
              <w:rPr>
                <w:lang w:val="de-DE"/>
              </w:rPr>
              <w:t xml:space="preserve"> </w:t>
            </w:r>
            <w:r>
              <w:rPr>
                <w:lang w:val="de-DE"/>
              </w:rPr>
              <w:t>wir</w:t>
            </w:r>
            <w:r w:rsidRPr="000D2311">
              <w:rPr>
                <w:lang w:val="de-DE"/>
              </w:rPr>
              <w:t xml:space="preserve"> </w:t>
            </w:r>
            <w:r>
              <w:rPr>
                <w:lang w:val="de-DE"/>
              </w:rPr>
              <w:t>jetzt machen? Nein? Warum? Wisst ihr nicht, was wir fragen müssen?</w:t>
            </w:r>
          </w:p>
          <w:p w:rsidR="0009409F" w:rsidRPr="00D35D2F" w:rsidRDefault="0009409F" w:rsidP="00E140A7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Dann</w:t>
            </w:r>
            <w:r w:rsidRPr="00D35D2F">
              <w:rPr>
                <w:lang w:val="de-DE"/>
              </w:rPr>
              <w:t xml:space="preserve"> </w:t>
            </w:r>
            <w:r>
              <w:rPr>
                <w:lang w:val="de-DE"/>
              </w:rPr>
              <w:t>lesen</w:t>
            </w:r>
            <w:r w:rsidRPr="00D35D2F">
              <w:rPr>
                <w:lang w:val="de-DE"/>
              </w:rPr>
              <w:t xml:space="preserve"> </w:t>
            </w:r>
            <w:r>
              <w:rPr>
                <w:lang w:val="de-DE"/>
              </w:rPr>
              <w:t>wir</w:t>
            </w:r>
            <w:r w:rsidRPr="00D35D2F">
              <w:rPr>
                <w:lang w:val="de-DE"/>
              </w:rPr>
              <w:t xml:space="preserve"> </w:t>
            </w:r>
            <w:r>
              <w:rPr>
                <w:lang w:val="de-DE"/>
              </w:rPr>
              <w:t>einen</w:t>
            </w:r>
            <w:r w:rsidRPr="00D35D2F">
              <w:rPr>
                <w:lang w:val="de-DE"/>
              </w:rPr>
              <w:t xml:space="preserve"> </w:t>
            </w:r>
            <w:r>
              <w:rPr>
                <w:lang w:val="de-DE"/>
              </w:rPr>
              <w:t>Text und machen eine Tabelle.</w:t>
            </w:r>
          </w:p>
          <w:p w:rsidR="0009409F" w:rsidRDefault="0009409F" w:rsidP="00E140A7">
            <w:pPr>
              <w:jc w:val="left"/>
            </w:pPr>
            <w:r>
              <w:t xml:space="preserve">Сегодня мы работаем с текстом о школе Карла </w:t>
            </w:r>
            <w:proofErr w:type="spellStart"/>
            <w:r>
              <w:t>Штреля</w:t>
            </w:r>
            <w:proofErr w:type="spellEnd"/>
            <w:r>
              <w:t xml:space="preserve"> в Марбурге. Знаете </w:t>
            </w:r>
            <w:proofErr w:type="gramStart"/>
            <w:r>
              <w:t>ли</w:t>
            </w:r>
            <w:proofErr w:type="gramEnd"/>
            <w:r>
              <w:t xml:space="preserve"> что-нибудь об этой школе? Нет</w:t>
            </w:r>
            <w:r w:rsidRPr="00A91197">
              <w:rPr>
                <w:lang w:val="de-DE"/>
              </w:rPr>
              <w:t>?</w:t>
            </w:r>
          </w:p>
          <w:p w:rsidR="0009409F" w:rsidRDefault="0009409F" w:rsidP="00E140A7">
            <w:pPr>
              <w:jc w:val="left"/>
            </w:pPr>
            <w:r>
              <w:t>Такие школы есть и у нас в С-Петербурге на В.</w:t>
            </w:r>
            <w:proofErr w:type="gramStart"/>
            <w:r>
              <w:t>О.</w:t>
            </w:r>
            <w:proofErr w:type="gramEnd"/>
            <w:r>
              <w:t xml:space="preserve"> Знаете ли что-то об этом?</w:t>
            </w:r>
            <w:r w:rsidRPr="00D35D2F">
              <w:t xml:space="preserve"> </w:t>
            </w:r>
            <w:r>
              <w:t>А</w:t>
            </w:r>
            <w:r w:rsidRPr="00D35D2F">
              <w:t xml:space="preserve"> </w:t>
            </w:r>
            <w:r>
              <w:t>хотели</w:t>
            </w:r>
            <w:r w:rsidRPr="00D35D2F">
              <w:t xml:space="preserve"> </w:t>
            </w:r>
            <w:r>
              <w:t>бы</w:t>
            </w:r>
            <w:r w:rsidRPr="00D35D2F">
              <w:t xml:space="preserve"> </w:t>
            </w:r>
            <w:r>
              <w:t>узнать</w:t>
            </w:r>
            <w:r w:rsidRPr="00D35D2F">
              <w:t>?</w:t>
            </w:r>
          </w:p>
          <w:p w:rsidR="0009409F" w:rsidRDefault="0009409F" w:rsidP="00E140A7">
            <w:pPr>
              <w:jc w:val="left"/>
            </w:pPr>
            <w:r>
              <w:t>Тогда возьмём интервью у директора школы № 755.</w:t>
            </w:r>
          </w:p>
          <w:p w:rsidR="0009409F" w:rsidRDefault="0009409F" w:rsidP="00E140A7">
            <w:pPr>
              <w:jc w:val="left"/>
            </w:pPr>
            <w:r>
              <w:t>Можем мы это сделать прямо сейчас? Почему?</w:t>
            </w:r>
          </w:p>
          <w:p w:rsidR="0009409F" w:rsidRPr="00D35D2F" w:rsidRDefault="0009409F" w:rsidP="00E140A7">
            <w:pPr>
              <w:jc w:val="left"/>
            </w:pPr>
            <w:r>
              <w:t xml:space="preserve">Вы не </w:t>
            </w:r>
            <w:proofErr w:type="gramStart"/>
            <w:r>
              <w:t>знаете</w:t>
            </w:r>
            <w:proofErr w:type="gramEnd"/>
            <w:r>
              <w:t xml:space="preserve"> какие вопросы задать? Тогда </w:t>
            </w:r>
            <w:proofErr w:type="gramStart"/>
            <w:r>
              <w:t>попробуем узнать информацию о школе в Марбурге и возможно это поможет</w:t>
            </w:r>
            <w:proofErr w:type="gramEnd"/>
            <w:r>
              <w:t xml:space="preserve"> составить вопросы к интервью о школе № 755.</w:t>
            </w:r>
          </w:p>
          <w:p w:rsidR="0009409F" w:rsidRDefault="0009409F" w:rsidP="00000538">
            <w:pPr>
              <w:jc w:val="left"/>
            </w:pPr>
            <w:r w:rsidRPr="00113427">
              <w:t>Учащимся предлагается заполнить таблицу о школе в Марбурге.</w:t>
            </w:r>
          </w:p>
          <w:p w:rsidR="0009409F" w:rsidRDefault="0009409F" w:rsidP="00000538">
            <w:pPr>
              <w:jc w:val="left"/>
            </w:pPr>
          </w:p>
          <w:p w:rsidR="0009409F" w:rsidRPr="00304313" w:rsidRDefault="0009409F" w:rsidP="00000538">
            <w:pPr>
              <w:jc w:val="left"/>
            </w:pPr>
            <w:r>
              <w:t>Для чего нам может пригодиться эта информация?</w:t>
            </w:r>
          </w:p>
        </w:tc>
        <w:tc>
          <w:tcPr>
            <w:tcW w:w="2377" w:type="dxa"/>
          </w:tcPr>
          <w:p w:rsidR="0009409F" w:rsidRDefault="0009409F" w:rsidP="00000538">
            <w:pPr>
              <w:jc w:val="left"/>
            </w:pPr>
            <w:r>
              <w:lastRenderedPageBreak/>
              <w:t>Учащиеся осознают недостаточность знаний для выполнения задания</w:t>
            </w:r>
          </w:p>
          <w:p w:rsidR="0009409F" w:rsidRDefault="0009409F" w:rsidP="00000538">
            <w:pPr>
              <w:jc w:val="left"/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Default="0009409F" w:rsidP="000D2311">
            <w:pPr>
              <w:jc w:val="left"/>
              <w:rPr>
                <w:lang w:val="de-DE"/>
              </w:rPr>
            </w:pPr>
          </w:p>
          <w:p w:rsidR="0009409F" w:rsidRPr="000D2311" w:rsidRDefault="0009409F" w:rsidP="000D2311">
            <w:pPr>
              <w:jc w:val="left"/>
            </w:pPr>
            <w:r>
              <w:t>Информация может пригодиться, когда мы будем брать интервью</w:t>
            </w:r>
          </w:p>
        </w:tc>
        <w:tc>
          <w:tcPr>
            <w:tcW w:w="3479" w:type="dxa"/>
          </w:tcPr>
          <w:p w:rsidR="0009409F" w:rsidRDefault="0009409F" w:rsidP="006837E2">
            <w:pPr>
              <w:jc w:val="left"/>
            </w:pPr>
            <w:r w:rsidRPr="003B5002">
              <w:rPr>
                <w:b/>
              </w:rPr>
              <w:lastRenderedPageBreak/>
              <w:t>Л:</w:t>
            </w:r>
            <w:r>
              <w:t xml:space="preserve"> проявлять готовность к сотрудничеству; определять потребность в освоении новой темы</w:t>
            </w:r>
          </w:p>
          <w:p w:rsidR="0009409F" w:rsidRDefault="0009409F" w:rsidP="006837E2">
            <w:pPr>
              <w:jc w:val="left"/>
            </w:pPr>
            <w:proofErr w:type="gramStart"/>
            <w:r w:rsidRPr="003B5002">
              <w:rPr>
                <w:b/>
              </w:rPr>
              <w:t>Р</w:t>
            </w:r>
            <w:proofErr w:type="gramEnd"/>
            <w:r w:rsidRPr="003B5002">
              <w:rPr>
                <w:b/>
              </w:rPr>
              <w:t>:</w:t>
            </w:r>
            <w:r>
              <w:t xml:space="preserve"> оценивать собственные </w:t>
            </w:r>
            <w:r>
              <w:lastRenderedPageBreak/>
              <w:t>возможности для выполнения задания</w:t>
            </w:r>
          </w:p>
          <w:p w:rsidR="0009409F" w:rsidRDefault="0009409F" w:rsidP="006837E2">
            <w:pPr>
              <w:jc w:val="left"/>
            </w:pPr>
            <w:proofErr w:type="gramStart"/>
            <w:r w:rsidRPr="003B5002">
              <w:rPr>
                <w:b/>
              </w:rPr>
              <w:t>К</w:t>
            </w:r>
            <w:proofErr w:type="gramEnd"/>
            <w:r w:rsidRPr="003B5002">
              <w:rPr>
                <w:b/>
              </w:rPr>
              <w:t>:</w:t>
            </w:r>
            <w:r>
              <w:t xml:space="preserve"> адекватно отвечать на поставленный вопрос</w:t>
            </w:r>
          </w:p>
          <w:p w:rsidR="0009409F" w:rsidRPr="00304313" w:rsidRDefault="0009409F" w:rsidP="006837E2">
            <w:pPr>
              <w:jc w:val="left"/>
            </w:pPr>
          </w:p>
        </w:tc>
      </w:tr>
      <w:tr w:rsidR="00AC581A" w:rsidRPr="00304313" w:rsidTr="0010222D">
        <w:tc>
          <w:tcPr>
            <w:tcW w:w="1951" w:type="dxa"/>
            <w:vMerge w:val="restart"/>
          </w:tcPr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6837E2">
            <w:pPr>
              <w:jc w:val="left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Осмысление</w:t>
            </w:r>
          </w:p>
          <w:p w:rsidR="00AC581A" w:rsidRDefault="00AC581A" w:rsidP="0098188A">
            <w:pPr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Default="00AC581A" w:rsidP="0098188A">
            <w:pPr>
              <w:jc w:val="center"/>
              <w:rPr>
                <w:b/>
              </w:rPr>
            </w:pPr>
          </w:p>
          <w:p w:rsidR="00AC581A" w:rsidRPr="003E5C46" w:rsidRDefault="00AC581A" w:rsidP="0098188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  <w:r>
              <w:rPr>
                <w:b/>
              </w:rPr>
              <w:lastRenderedPageBreak/>
              <w:t>содержания</w:t>
            </w:r>
          </w:p>
        </w:tc>
        <w:tc>
          <w:tcPr>
            <w:tcW w:w="2268" w:type="dxa"/>
          </w:tcPr>
          <w:p w:rsidR="00AC581A" w:rsidRPr="00112267" w:rsidRDefault="00AC581A" w:rsidP="00263D2B">
            <w:pPr>
              <w:jc w:val="left"/>
              <w:rPr>
                <w:b/>
                <w:u w:val="single"/>
              </w:rPr>
            </w:pPr>
            <w:r w:rsidRPr="00263D2B">
              <w:rPr>
                <w:b/>
              </w:rPr>
              <w:lastRenderedPageBreak/>
              <w:t xml:space="preserve"> </w:t>
            </w:r>
            <w:proofErr w:type="spellStart"/>
            <w:r w:rsidRPr="00112267">
              <w:rPr>
                <w:b/>
                <w:u w:val="single"/>
              </w:rPr>
              <w:t>Учебно</w:t>
            </w:r>
            <w:proofErr w:type="spellEnd"/>
            <w:r w:rsidRPr="00112267">
              <w:rPr>
                <w:b/>
                <w:u w:val="single"/>
              </w:rPr>
              <w:t xml:space="preserve"> </w:t>
            </w:r>
            <w:proofErr w:type="gramStart"/>
            <w:r w:rsidRPr="00112267">
              <w:rPr>
                <w:b/>
                <w:u w:val="single"/>
              </w:rPr>
              <w:t>-п</w:t>
            </w:r>
            <w:proofErr w:type="gramEnd"/>
            <w:r w:rsidRPr="00112267">
              <w:rPr>
                <w:b/>
                <w:u w:val="single"/>
              </w:rPr>
              <w:t>ознавательная деятельность</w:t>
            </w:r>
          </w:p>
          <w:p w:rsidR="00AC581A" w:rsidRPr="00000538" w:rsidRDefault="00AC581A" w:rsidP="00AB576C">
            <w:pPr>
              <w:pStyle w:val="a4"/>
              <w:ind w:left="176"/>
              <w:jc w:val="left"/>
              <w:rPr>
                <w:b/>
              </w:rPr>
            </w:pPr>
            <w:r w:rsidRPr="00112267">
              <w:rPr>
                <w:b/>
                <w:u w:val="single"/>
              </w:rPr>
              <w:t>(обучение)</w:t>
            </w:r>
          </w:p>
        </w:tc>
        <w:tc>
          <w:tcPr>
            <w:tcW w:w="4711" w:type="dxa"/>
          </w:tcPr>
          <w:p w:rsidR="00AC581A" w:rsidRDefault="00AC581A" w:rsidP="00000538">
            <w:pPr>
              <w:jc w:val="left"/>
            </w:pPr>
            <w:r>
              <w:t>Учитель предлагает прочитать страноведческую информацию из учебника о городе Марбурге и устно ответить на вопросы учителя</w:t>
            </w:r>
            <w:r w:rsidRPr="00BF1AB5">
              <w:t>:</w:t>
            </w:r>
          </w:p>
          <w:p w:rsidR="00AC581A" w:rsidRPr="00852AEE" w:rsidRDefault="00AC581A" w:rsidP="00000538">
            <w:pPr>
              <w:jc w:val="left"/>
              <w:rPr>
                <w:lang w:val="de-DE"/>
              </w:rPr>
            </w:pPr>
            <w:r w:rsidRPr="009624C6">
              <w:rPr>
                <w:lang w:val="de-DE"/>
              </w:rPr>
              <w:t xml:space="preserve">Im Lehrbuch auf der Seite </w:t>
            </w:r>
            <w:r>
              <w:rPr>
                <w:lang w:val="de-DE"/>
              </w:rPr>
              <w:t>44 haben wir einen Rubrik „Land und Leute“. Lest bitte und dann antworten die Fragen:</w:t>
            </w:r>
          </w:p>
          <w:p w:rsidR="00AC581A" w:rsidRPr="009448DB" w:rsidRDefault="00AC581A" w:rsidP="00000538">
            <w:pPr>
              <w:jc w:val="left"/>
              <w:rPr>
                <w:lang w:val="de-DE"/>
              </w:rPr>
            </w:pPr>
            <w:r w:rsidRPr="009448DB">
              <w:rPr>
                <w:lang w:val="de-DE"/>
              </w:rPr>
              <w:t>- Ist das neue oder alte Stadt?</w:t>
            </w:r>
          </w:p>
          <w:p w:rsidR="00AC581A" w:rsidRDefault="00AC581A" w:rsidP="00000538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- Wie viel Einwohner hat sie?</w:t>
            </w:r>
          </w:p>
          <w:p w:rsidR="00AC581A" w:rsidRDefault="00AC581A" w:rsidP="00000538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lastRenderedPageBreak/>
              <w:t>- Weiche Sehenswürdigkeiten hat eine Stadt?</w:t>
            </w:r>
          </w:p>
          <w:p w:rsidR="00AC581A" w:rsidRPr="009624C6" w:rsidRDefault="00AC581A" w:rsidP="00000538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- Wie viel Studenten studieren hier?</w:t>
            </w:r>
          </w:p>
          <w:p w:rsidR="00AC581A" w:rsidRPr="009624C6" w:rsidRDefault="00AC581A" w:rsidP="00000538">
            <w:pPr>
              <w:jc w:val="left"/>
              <w:rPr>
                <w:lang w:val="de-DE"/>
              </w:rPr>
            </w:pPr>
          </w:p>
          <w:p w:rsidR="00AC581A" w:rsidRDefault="00AC581A" w:rsidP="00000538">
            <w:pPr>
              <w:jc w:val="left"/>
            </w:pPr>
            <w:r>
              <w:t xml:space="preserve">Учащимся </w:t>
            </w:r>
            <w:r w:rsidRPr="00A25A23">
              <w:t xml:space="preserve"> </w:t>
            </w:r>
            <w:r>
              <w:t>предлагается поработать с текстом и узнать информацию о специализированной школе в Марбурге.</w:t>
            </w:r>
          </w:p>
          <w:p w:rsidR="00AC581A" w:rsidRPr="009624C6" w:rsidRDefault="00AC581A" w:rsidP="00000538">
            <w:pPr>
              <w:jc w:val="left"/>
            </w:pPr>
            <w:r>
              <w:t>При чтении текста необходимо найти информацию и заполнить таблицу «тонких и толстых вопросов».</w:t>
            </w:r>
            <w:r w:rsidRPr="009624C6">
              <w:t xml:space="preserve"> </w:t>
            </w:r>
            <w:r w:rsidRPr="00A03323">
              <w:rPr>
                <w:b/>
              </w:rPr>
              <w:t>Приложение 2.</w:t>
            </w:r>
          </w:p>
          <w:p w:rsidR="00AC581A" w:rsidRDefault="00AC581A" w:rsidP="00000538">
            <w:pPr>
              <w:jc w:val="left"/>
            </w:pPr>
            <w:r>
              <w:t>«Толстые вопросы» вызывают у ребят затруднение, поэтому им предлагается найти ответы на сайте</w:t>
            </w:r>
          </w:p>
          <w:p w:rsidR="00AC581A" w:rsidRPr="00A91197" w:rsidRDefault="000B07DC" w:rsidP="006837E2">
            <w:pPr>
              <w:jc w:val="left"/>
              <w:rPr>
                <w:lang w:val="de-DE"/>
              </w:rPr>
            </w:pPr>
            <w:hyperlink r:id="rId9" w:history="1">
              <w:r w:rsidR="00AC581A" w:rsidRPr="00A91197">
                <w:rPr>
                  <w:rStyle w:val="a5"/>
                  <w:lang w:val="de-DE"/>
                </w:rPr>
                <w:t>http://www.ug.ru</w:t>
              </w:r>
            </w:hyperlink>
          </w:p>
          <w:p w:rsidR="00AC581A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Jetzt lesen wir Text Üb.6, S.44</w:t>
            </w:r>
          </w:p>
          <w:p w:rsidR="00AC581A" w:rsidRPr="00803A5B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Zum Text </w:t>
            </w:r>
            <w:proofErr w:type="gramStart"/>
            <w:r>
              <w:rPr>
                <w:lang w:val="de-DE"/>
              </w:rPr>
              <w:t>antwortet</w:t>
            </w:r>
            <w:proofErr w:type="gramEnd"/>
            <w:r>
              <w:rPr>
                <w:lang w:val="de-DE"/>
              </w:rPr>
              <w:t xml:space="preserve"> die Fragen aus der Tabelle. </w:t>
            </w:r>
          </w:p>
          <w:p w:rsidR="00AC581A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Wenn ihr keine Information findet, dann </w:t>
            </w:r>
            <w:proofErr w:type="gramStart"/>
            <w:r>
              <w:rPr>
                <w:lang w:val="de-DE"/>
              </w:rPr>
              <w:t>lest</w:t>
            </w:r>
            <w:proofErr w:type="gramEnd"/>
            <w:r>
              <w:rPr>
                <w:lang w:val="de-DE"/>
              </w:rPr>
              <w:t xml:space="preserve"> noch ein Text in Internet.</w:t>
            </w:r>
          </w:p>
          <w:p w:rsidR="00AC581A" w:rsidRPr="00803A5B" w:rsidRDefault="00AC581A" w:rsidP="006837E2">
            <w:pPr>
              <w:jc w:val="left"/>
              <w:rPr>
                <w:lang w:val="de-DE"/>
              </w:rPr>
            </w:pPr>
          </w:p>
          <w:p w:rsidR="00AC581A" w:rsidRDefault="00AC581A" w:rsidP="006837E2">
            <w:pPr>
              <w:jc w:val="left"/>
            </w:pPr>
            <w:r>
              <w:t>Аудирование.</w:t>
            </w:r>
          </w:p>
          <w:p w:rsidR="00AC581A" w:rsidRDefault="00AC581A" w:rsidP="00527016">
            <w:pPr>
              <w:jc w:val="left"/>
            </w:pPr>
            <w:r>
              <w:t xml:space="preserve">Для обобщения знаний об увлечениях слабовидящих ребят из школы Карла </w:t>
            </w:r>
            <w:proofErr w:type="spellStart"/>
            <w:r>
              <w:t>Штреля</w:t>
            </w:r>
            <w:proofErr w:type="spellEnd"/>
            <w:r>
              <w:t>, прослушайте интервью из</w:t>
            </w:r>
            <w:proofErr w:type="gramStart"/>
            <w:r>
              <w:t xml:space="preserve"> У</w:t>
            </w:r>
            <w:proofErr w:type="gramEnd"/>
            <w:r>
              <w:t>пр.7 стр.45 и выполните задания к диалогу: верны или неверны данные высказывания.</w:t>
            </w:r>
          </w:p>
          <w:p w:rsidR="00AC581A" w:rsidRDefault="00AC581A" w:rsidP="00527016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Viele blinde Schüler haben Hobbys.</w:t>
            </w:r>
          </w:p>
          <w:p w:rsidR="00AC581A" w:rsidRDefault="00AC581A" w:rsidP="00527016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Hört, bitte Interview  mit einer Schülerin der</w:t>
            </w:r>
            <w:r w:rsidRPr="00A25A23">
              <w:rPr>
                <w:lang w:val="de-DE"/>
              </w:rPr>
              <w:t xml:space="preserve"> Carl-</w:t>
            </w:r>
            <w:proofErr w:type="spellStart"/>
            <w:r w:rsidRPr="00A25A23">
              <w:rPr>
                <w:lang w:val="de-DE"/>
              </w:rPr>
              <w:t>Strehl</w:t>
            </w:r>
            <w:proofErr w:type="spellEnd"/>
            <w:r w:rsidRPr="00A25A23">
              <w:rPr>
                <w:lang w:val="de-DE"/>
              </w:rPr>
              <w:t>-Schule</w:t>
            </w:r>
            <w:r>
              <w:rPr>
                <w:lang w:val="de-DE"/>
              </w:rPr>
              <w:t xml:space="preserve"> zu und antwortet: richtig oder falsch Üb.7, S.45</w:t>
            </w:r>
          </w:p>
          <w:p w:rsidR="00AC581A" w:rsidRPr="00C84317" w:rsidRDefault="00AC581A" w:rsidP="00527016">
            <w:pPr>
              <w:jc w:val="left"/>
              <w:rPr>
                <w:lang w:val="de-DE"/>
              </w:rPr>
            </w:pPr>
          </w:p>
        </w:tc>
        <w:tc>
          <w:tcPr>
            <w:tcW w:w="2377" w:type="dxa"/>
          </w:tcPr>
          <w:p w:rsidR="00AC581A" w:rsidRPr="00BF1AB5" w:rsidRDefault="00AC581A" w:rsidP="009448DB">
            <w:pPr>
              <w:jc w:val="left"/>
            </w:pPr>
            <w:r>
              <w:lastRenderedPageBreak/>
              <w:t>Учащиеся читают информацию и отвечают на вопросы.</w:t>
            </w:r>
          </w:p>
          <w:p w:rsidR="00AC581A" w:rsidRPr="00BF1AB5" w:rsidRDefault="00AC581A" w:rsidP="009448DB">
            <w:pPr>
              <w:jc w:val="left"/>
            </w:pPr>
          </w:p>
          <w:p w:rsidR="00AC581A" w:rsidRPr="00BF1AB5" w:rsidRDefault="00AC581A" w:rsidP="009448DB">
            <w:pPr>
              <w:jc w:val="left"/>
            </w:pPr>
          </w:p>
          <w:p w:rsidR="00AC581A" w:rsidRPr="00BF1AB5" w:rsidRDefault="00AC581A" w:rsidP="009448DB">
            <w:pPr>
              <w:jc w:val="left"/>
            </w:pPr>
          </w:p>
          <w:p w:rsidR="00AC581A" w:rsidRPr="00BF1AB5" w:rsidRDefault="00AC581A" w:rsidP="009448DB">
            <w:pPr>
              <w:jc w:val="left"/>
            </w:pPr>
          </w:p>
          <w:p w:rsidR="00AC581A" w:rsidRPr="00BF1AB5" w:rsidRDefault="00AC581A" w:rsidP="009448DB">
            <w:pPr>
              <w:jc w:val="left"/>
            </w:pPr>
          </w:p>
          <w:p w:rsidR="00AC581A" w:rsidRPr="00A91197" w:rsidRDefault="00AC581A" w:rsidP="009448DB">
            <w:pPr>
              <w:jc w:val="left"/>
            </w:pPr>
          </w:p>
          <w:p w:rsidR="00AC581A" w:rsidRPr="00A91197" w:rsidRDefault="00AC581A" w:rsidP="009448DB">
            <w:pPr>
              <w:jc w:val="left"/>
            </w:pPr>
          </w:p>
          <w:p w:rsidR="00AC581A" w:rsidRPr="00A91197" w:rsidRDefault="00AC581A" w:rsidP="009448DB">
            <w:pPr>
              <w:jc w:val="left"/>
            </w:pPr>
          </w:p>
          <w:p w:rsidR="00AC581A" w:rsidRDefault="00AC581A" w:rsidP="009448DB">
            <w:pPr>
              <w:jc w:val="left"/>
            </w:pPr>
            <w:r>
              <w:t xml:space="preserve">Учащиеся читают вопросы к тексту, осмысливают их. Затем приступают к чтению текста и поиску необходимой информации, заполняют таблицу «тонких вопросов». </w:t>
            </w:r>
          </w:p>
          <w:p w:rsidR="00AC581A" w:rsidRDefault="00AC581A" w:rsidP="009448DB">
            <w:pPr>
              <w:jc w:val="left"/>
            </w:pPr>
          </w:p>
          <w:p w:rsidR="00AC581A" w:rsidRDefault="00AC581A" w:rsidP="009448DB">
            <w:pPr>
              <w:jc w:val="left"/>
            </w:pPr>
            <w:r>
              <w:t>Учащиеся читают информацию  на сайте и отвечают на «толстые вопросы»</w:t>
            </w:r>
          </w:p>
          <w:p w:rsidR="00AC581A" w:rsidRDefault="00AC581A" w:rsidP="009448DB">
            <w:pPr>
              <w:jc w:val="left"/>
            </w:pPr>
          </w:p>
          <w:p w:rsidR="00AC581A" w:rsidRDefault="00AC581A" w:rsidP="009448DB">
            <w:pPr>
              <w:jc w:val="left"/>
            </w:pPr>
          </w:p>
          <w:p w:rsidR="00AC581A" w:rsidRDefault="00AC581A" w:rsidP="009448DB">
            <w:pPr>
              <w:jc w:val="left"/>
            </w:pPr>
          </w:p>
          <w:p w:rsidR="00AC581A" w:rsidRDefault="00AC581A" w:rsidP="009448DB">
            <w:pPr>
              <w:jc w:val="left"/>
            </w:pPr>
            <w:r>
              <w:t>Учащиеся слушают интервью 2 раза, затем отмечают в задании: верно или неверно.</w:t>
            </w:r>
          </w:p>
          <w:p w:rsidR="00AC581A" w:rsidRPr="00304313" w:rsidRDefault="00AC581A" w:rsidP="009448DB">
            <w:pPr>
              <w:jc w:val="left"/>
            </w:pPr>
            <w:r>
              <w:t xml:space="preserve">Проверка </w:t>
            </w:r>
            <w:proofErr w:type="spellStart"/>
            <w:r>
              <w:t>аудирования</w:t>
            </w:r>
            <w:proofErr w:type="spellEnd"/>
            <w:r>
              <w:t xml:space="preserve"> учителем</w:t>
            </w:r>
          </w:p>
        </w:tc>
        <w:tc>
          <w:tcPr>
            <w:tcW w:w="3479" w:type="dxa"/>
          </w:tcPr>
          <w:p w:rsidR="00AC581A" w:rsidRDefault="00AC581A" w:rsidP="006837E2">
            <w:pPr>
              <w:jc w:val="left"/>
            </w:pPr>
            <w:proofErr w:type="gramStart"/>
            <w:r w:rsidRPr="00BB34CF">
              <w:rPr>
                <w:b/>
              </w:rPr>
              <w:lastRenderedPageBreak/>
              <w:t>К</w:t>
            </w:r>
            <w:proofErr w:type="gramEnd"/>
            <w:r w:rsidRPr="00BB34CF">
              <w:rPr>
                <w:b/>
              </w:rPr>
              <w:t>:</w:t>
            </w:r>
            <w:r>
              <w:t xml:space="preserve"> адекватно отвечать на поставленный вопрос</w:t>
            </w:r>
          </w:p>
          <w:p w:rsidR="00AC581A" w:rsidRDefault="00AC581A" w:rsidP="006837E2">
            <w:pPr>
              <w:jc w:val="left"/>
            </w:pPr>
            <w:proofErr w:type="gramStart"/>
            <w:r w:rsidRPr="00BB34CF">
              <w:rPr>
                <w:b/>
              </w:rPr>
              <w:t>П</w:t>
            </w:r>
            <w:proofErr w:type="gramEnd"/>
            <w:r w:rsidRPr="00BB34CF">
              <w:rPr>
                <w:b/>
              </w:rPr>
              <w:t>:</w:t>
            </w:r>
            <w:r>
              <w:t xml:space="preserve"> осуществлять поиск информации в соответствии с учебным заданием;</w:t>
            </w:r>
          </w:p>
          <w:p w:rsidR="00AC581A" w:rsidRDefault="00AC581A" w:rsidP="006837E2">
            <w:pPr>
              <w:jc w:val="left"/>
            </w:pPr>
            <w:r>
              <w:t>Извлекать информацию в соответствии с целью, предъявлять информацию в различных языковых формах</w:t>
            </w:r>
          </w:p>
          <w:p w:rsidR="00AC581A" w:rsidRDefault="00AC581A" w:rsidP="006837E2">
            <w:pPr>
              <w:jc w:val="left"/>
            </w:pPr>
            <w:proofErr w:type="gramStart"/>
            <w:r w:rsidRPr="00BB34CF">
              <w:rPr>
                <w:b/>
              </w:rPr>
              <w:lastRenderedPageBreak/>
              <w:t>Р</w:t>
            </w:r>
            <w:proofErr w:type="gramEnd"/>
            <w:r>
              <w:t>: устанавливать последовательность действий при выполнении задания</w:t>
            </w:r>
          </w:p>
          <w:p w:rsidR="00AC581A" w:rsidRPr="00304313" w:rsidRDefault="00AC581A" w:rsidP="006837E2">
            <w:pPr>
              <w:jc w:val="left"/>
            </w:pPr>
            <w:proofErr w:type="gramStart"/>
            <w:r w:rsidRPr="00BB34CF">
              <w:rPr>
                <w:b/>
              </w:rPr>
              <w:t>ПР</w:t>
            </w:r>
            <w:proofErr w:type="gramEnd"/>
            <w:r w:rsidRPr="00BB34CF">
              <w:rPr>
                <w:b/>
              </w:rPr>
              <w:t>:</w:t>
            </w:r>
            <w:r>
              <w:t xml:space="preserve"> уметь принимать текст на слух и выполнять задания к нему</w:t>
            </w:r>
          </w:p>
        </w:tc>
      </w:tr>
      <w:tr w:rsidR="00AC581A" w:rsidRPr="00304313" w:rsidTr="0010222D">
        <w:tc>
          <w:tcPr>
            <w:tcW w:w="1951" w:type="dxa"/>
            <w:vMerge/>
          </w:tcPr>
          <w:p w:rsidR="00AC581A" w:rsidRPr="00304313" w:rsidRDefault="00AC581A" w:rsidP="006837E2">
            <w:pPr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AC581A" w:rsidRPr="00112267" w:rsidRDefault="00AC581A" w:rsidP="006837E2">
            <w:pPr>
              <w:jc w:val="left"/>
              <w:rPr>
                <w:b/>
                <w:u w:val="single"/>
              </w:rPr>
            </w:pPr>
            <w:r w:rsidRPr="00112267">
              <w:rPr>
                <w:b/>
                <w:i/>
                <w:u w:val="single"/>
              </w:rPr>
              <w:t xml:space="preserve"> </w:t>
            </w:r>
            <w:proofErr w:type="spellStart"/>
            <w:r w:rsidRPr="00112267">
              <w:rPr>
                <w:b/>
                <w:u w:val="single"/>
              </w:rPr>
              <w:t>Учебно</w:t>
            </w:r>
            <w:proofErr w:type="spellEnd"/>
            <w:r w:rsidRPr="00112267">
              <w:rPr>
                <w:b/>
                <w:u w:val="single"/>
              </w:rPr>
              <w:t xml:space="preserve"> </w:t>
            </w:r>
            <w:proofErr w:type="gramStart"/>
            <w:r w:rsidRPr="00112267">
              <w:rPr>
                <w:b/>
                <w:u w:val="single"/>
              </w:rPr>
              <w:t>-п</w:t>
            </w:r>
            <w:proofErr w:type="gramEnd"/>
            <w:r w:rsidRPr="00112267">
              <w:rPr>
                <w:b/>
                <w:u w:val="single"/>
              </w:rPr>
              <w:t>ознавательная деятельность (диагностика освоение содержания темы)</w:t>
            </w:r>
          </w:p>
        </w:tc>
        <w:tc>
          <w:tcPr>
            <w:tcW w:w="4711" w:type="dxa"/>
          </w:tcPr>
          <w:p w:rsidR="00AC581A" w:rsidRPr="00C84317" w:rsidRDefault="00AC581A" w:rsidP="006837E2">
            <w:pPr>
              <w:jc w:val="left"/>
            </w:pPr>
            <w:r>
              <w:t>Составьте кластер (индивидуальная работа) на тему «Спецшкола Марбурга» и ответьте на вопрос «В чем особенность данной школы?»</w:t>
            </w:r>
          </w:p>
          <w:p w:rsidR="00AC581A" w:rsidRPr="000B07DC" w:rsidRDefault="00AC581A" w:rsidP="008175D6">
            <w:pPr>
              <w:jc w:val="left"/>
              <w:rPr>
                <w:lang w:val="en-US"/>
              </w:rPr>
            </w:pPr>
            <w:r>
              <w:rPr>
                <w:lang w:val="de-DE"/>
              </w:rPr>
              <w:t xml:space="preserve">Jetzt machen wir </w:t>
            </w:r>
            <w:proofErr w:type="spellStart"/>
            <w:r>
              <w:rPr>
                <w:lang w:val="de-DE"/>
              </w:rPr>
              <w:t>Klaster</w:t>
            </w:r>
            <w:proofErr w:type="spellEnd"/>
            <w:r>
              <w:rPr>
                <w:lang w:val="de-DE"/>
              </w:rPr>
              <w:t xml:space="preserve"> zum Thema </w:t>
            </w:r>
            <w:r w:rsidRPr="00C84317">
              <w:rPr>
                <w:lang w:val="de-DE"/>
              </w:rPr>
              <w:t>«</w:t>
            </w:r>
            <w:r>
              <w:rPr>
                <w:lang w:val="de-DE"/>
              </w:rPr>
              <w:t>Sonderschule</w:t>
            </w:r>
            <w:r w:rsidRPr="00C84317">
              <w:rPr>
                <w:lang w:val="de-DE"/>
              </w:rPr>
              <w:t xml:space="preserve"> </w:t>
            </w:r>
            <w:r>
              <w:rPr>
                <w:lang w:val="de-DE"/>
              </w:rPr>
              <w:t>in</w:t>
            </w:r>
            <w:r w:rsidRPr="00C84317">
              <w:rPr>
                <w:lang w:val="de-DE"/>
              </w:rPr>
              <w:t xml:space="preserve"> </w:t>
            </w:r>
            <w:r>
              <w:rPr>
                <w:lang w:val="de-DE"/>
              </w:rPr>
              <w:t>Marburg</w:t>
            </w:r>
            <w:r w:rsidRPr="00C84317">
              <w:rPr>
                <w:lang w:val="de-DE"/>
              </w:rPr>
              <w:t>“</w:t>
            </w:r>
            <w:r>
              <w:rPr>
                <w:lang w:val="de-DE"/>
              </w:rPr>
              <w:t xml:space="preserve"> und zeigen, was und womit verbunden?</w:t>
            </w:r>
          </w:p>
          <w:p w:rsidR="00AC581A" w:rsidRPr="000B07DC" w:rsidRDefault="00AC581A" w:rsidP="0092010E">
            <w:pPr>
              <w:jc w:val="left"/>
              <w:rPr>
                <w:lang w:val="en-US"/>
              </w:rPr>
            </w:pPr>
            <w:r>
              <w:rPr>
                <w:lang w:val="de-DE"/>
              </w:rPr>
              <w:lastRenderedPageBreak/>
              <w:t>Antwortet, bitte: „Was ist besonderes in dieser Schule?“</w:t>
            </w:r>
            <w:r w:rsidRPr="0092010E">
              <w:rPr>
                <w:lang w:val="de-DE"/>
              </w:rPr>
              <w:t xml:space="preserve"> </w:t>
            </w:r>
          </w:p>
          <w:p w:rsidR="00AC581A" w:rsidRPr="000B07DC" w:rsidRDefault="00AC581A" w:rsidP="0092010E">
            <w:pPr>
              <w:jc w:val="left"/>
              <w:rPr>
                <w:lang w:val="en-US"/>
              </w:rPr>
            </w:pPr>
          </w:p>
          <w:p w:rsidR="00AC581A" w:rsidRDefault="00AC581A" w:rsidP="0092010E">
            <w:pPr>
              <w:jc w:val="left"/>
            </w:pPr>
            <w:r>
              <w:t>Заполните последнюю часть трёхчастного дневника «Что я узнал?»</w:t>
            </w:r>
          </w:p>
          <w:p w:rsidR="00AC581A" w:rsidRPr="009168C8" w:rsidRDefault="00AC581A" w:rsidP="0092010E">
            <w:pPr>
              <w:jc w:val="left"/>
              <w:rPr>
                <w:b/>
                <w:lang w:val="de-DE"/>
              </w:rPr>
            </w:pPr>
            <w:r w:rsidRPr="0024593C">
              <w:rPr>
                <w:b/>
              </w:rPr>
              <w:t>Приложение</w:t>
            </w:r>
            <w:r w:rsidRPr="009168C8">
              <w:rPr>
                <w:b/>
                <w:lang w:val="de-DE"/>
              </w:rPr>
              <w:t xml:space="preserve"> 1</w:t>
            </w:r>
          </w:p>
          <w:p w:rsidR="00AC581A" w:rsidRPr="009168C8" w:rsidRDefault="00AC581A" w:rsidP="0092010E">
            <w:pPr>
              <w:jc w:val="left"/>
              <w:rPr>
                <w:lang w:val="de-DE"/>
              </w:rPr>
            </w:pPr>
            <w:r w:rsidRPr="00240192">
              <w:rPr>
                <w:lang w:val="de-DE"/>
              </w:rPr>
              <w:t>Schreibt, bitte die dritte Teil der Tabelle №1</w:t>
            </w:r>
          </w:p>
          <w:p w:rsidR="00AC581A" w:rsidRPr="0009409F" w:rsidRDefault="00AC581A" w:rsidP="0092010E">
            <w:pPr>
              <w:jc w:val="left"/>
              <w:rPr>
                <w:lang w:val="de-DE"/>
              </w:rPr>
            </w:pPr>
            <w:r w:rsidRPr="00240192">
              <w:rPr>
                <w:lang w:val="de-DE"/>
              </w:rPr>
              <w:t>„Was habe ich gewu</w:t>
            </w:r>
            <w:r>
              <w:rPr>
                <w:lang w:val="de-DE"/>
              </w:rPr>
              <w:t>s</w:t>
            </w:r>
            <w:r w:rsidRPr="00240192">
              <w:rPr>
                <w:lang w:val="de-DE"/>
              </w:rPr>
              <w:t>st?“</w:t>
            </w:r>
          </w:p>
        </w:tc>
        <w:tc>
          <w:tcPr>
            <w:tcW w:w="2377" w:type="dxa"/>
          </w:tcPr>
          <w:p w:rsidR="00AC581A" w:rsidRDefault="00AC581A" w:rsidP="0092010E">
            <w:pPr>
              <w:jc w:val="left"/>
            </w:pPr>
            <w:r w:rsidRPr="00306CFE">
              <w:lastRenderedPageBreak/>
              <w:t xml:space="preserve">Учащиеся составляют кластер и распаковывают его  на основе знаний, полученных из текста и при </w:t>
            </w:r>
            <w:proofErr w:type="spellStart"/>
            <w:r w:rsidRPr="00306CFE">
              <w:t>аудировании</w:t>
            </w:r>
            <w:proofErr w:type="spellEnd"/>
            <w:r>
              <w:t xml:space="preserve"> </w:t>
            </w:r>
          </w:p>
          <w:p w:rsidR="00AC581A" w:rsidRDefault="00AC581A" w:rsidP="0092010E">
            <w:pPr>
              <w:jc w:val="left"/>
            </w:pPr>
          </w:p>
          <w:p w:rsidR="00AC581A" w:rsidRDefault="00AC581A" w:rsidP="0092010E">
            <w:pPr>
              <w:jc w:val="left"/>
            </w:pPr>
          </w:p>
          <w:p w:rsidR="00AC581A" w:rsidRDefault="00AC581A" w:rsidP="0092010E">
            <w:pPr>
              <w:jc w:val="left"/>
            </w:pPr>
          </w:p>
          <w:p w:rsidR="00AC581A" w:rsidRDefault="00AC581A" w:rsidP="0092010E">
            <w:pPr>
              <w:jc w:val="left"/>
            </w:pPr>
          </w:p>
          <w:p w:rsidR="00AC581A" w:rsidRDefault="00AC581A" w:rsidP="0092010E">
            <w:pPr>
              <w:jc w:val="left"/>
            </w:pPr>
          </w:p>
          <w:p w:rsidR="00AC581A" w:rsidRPr="00306CFE" w:rsidRDefault="00AC581A" w:rsidP="0092010E">
            <w:pPr>
              <w:jc w:val="left"/>
            </w:pPr>
            <w:r>
              <w:t>Учащиеся</w:t>
            </w:r>
            <w:r w:rsidRPr="00240192">
              <w:t xml:space="preserve"> </w:t>
            </w:r>
            <w:r>
              <w:t>записывают свои ответы в третью часть таблицы</w:t>
            </w:r>
          </w:p>
        </w:tc>
        <w:tc>
          <w:tcPr>
            <w:tcW w:w="3479" w:type="dxa"/>
          </w:tcPr>
          <w:p w:rsidR="00AC581A" w:rsidRDefault="00AC581A" w:rsidP="006837E2">
            <w:pPr>
              <w:jc w:val="left"/>
            </w:pPr>
            <w:r w:rsidRPr="00803A5B">
              <w:rPr>
                <w:b/>
              </w:rPr>
              <w:lastRenderedPageBreak/>
              <w:t>Л:</w:t>
            </w:r>
            <w:r>
              <w:t xml:space="preserve"> проявлять творчество при выполнении задания</w:t>
            </w:r>
          </w:p>
          <w:p w:rsidR="00AC581A" w:rsidRDefault="00AC581A" w:rsidP="006837E2">
            <w:pPr>
              <w:jc w:val="left"/>
            </w:pPr>
            <w:proofErr w:type="gramStart"/>
            <w:r w:rsidRPr="00803A5B">
              <w:rPr>
                <w:b/>
              </w:rPr>
              <w:t>П</w:t>
            </w:r>
            <w:proofErr w:type="gramEnd"/>
            <w:r w:rsidRPr="00803A5B">
              <w:rPr>
                <w:b/>
              </w:rPr>
              <w:t>:</w:t>
            </w:r>
            <w:r>
              <w:t xml:space="preserve"> структурировать информацию; Устанавливать причинно-следственные связи; обобщать информацию, создавать </w:t>
            </w:r>
            <w:r>
              <w:lastRenderedPageBreak/>
              <w:t>творческий продукт;</w:t>
            </w:r>
          </w:p>
          <w:p w:rsidR="00AC581A" w:rsidRDefault="00AC581A" w:rsidP="006837E2">
            <w:pPr>
              <w:jc w:val="left"/>
            </w:pPr>
            <w:r>
              <w:t>Переводить информацию в разные формы предъявления;</w:t>
            </w:r>
          </w:p>
          <w:p w:rsidR="00AC581A" w:rsidRPr="0092010E" w:rsidRDefault="00AC581A" w:rsidP="006837E2">
            <w:pPr>
              <w:jc w:val="left"/>
              <w:rPr>
                <w:b/>
              </w:rPr>
            </w:pPr>
            <w:proofErr w:type="gramStart"/>
            <w:r w:rsidRPr="0092010E">
              <w:rPr>
                <w:b/>
              </w:rPr>
              <w:t>К</w:t>
            </w:r>
            <w:proofErr w:type="gramEnd"/>
            <w:r w:rsidRPr="0092010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2010E">
              <w:t>презентовать свою работу</w:t>
            </w:r>
          </w:p>
          <w:p w:rsidR="00AC581A" w:rsidRDefault="00AC581A" w:rsidP="0092010E">
            <w:pPr>
              <w:jc w:val="left"/>
            </w:pPr>
            <w:proofErr w:type="gramStart"/>
            <w:r w:rsidRPr="00803A5B">
              <w:rPr>
                <w:b/>
              </w:rPr>
              <w:t>Р</w:t>
            </w:r>
            <w:proofErr w:type="gramEnd"/>
            <w:r>
              <w:t>: принимать и сохранять учебное задание, работать по алгоритму</w:t>
            </w:r>
            <w:r w:rsidRPr="006B016E">
              <w:rPr>
                <w:b/>
              </w:rPr>
              <w:t xml:space="preserve"> ПР:</w:t>
            </w:r>
            <w:r>
              <w:t xml:space="preserve"> уметь кратко на языке записывать выводы</w:t>
            </w:r>
          </w:p>
          <w:p w:rsidR="00AC581A" w:rsidRPr="0092010E" w:rsidRDefault="00AC581A" w:rsidP="00240192">
            <w:pPr>
              <w:jc w:val="left"/>
            </w:pPr>
          </w:p>
        </w:tc>
      </w:tr>
      <w:tr w:rsidR="00AC581A" w:rsidRPr="008175D6" w:rsidTr="0010222D">
        <w:tc>
          <w:tcPr>
            <w:tcW w:w="1951" w:type="dxa"/>
            <w:vMerge/>
          </w:tcPr>
          <w:p w:rsidR="00AC581A" w:rsidRPr="00304313" w:rsidRDefault="00AC581A" w:rsidP="006837E2">
            <w:pPr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AC581A" w:rsidRPr="00112267" w:rsidRDefault="00AC581A" w:rsidP="006837E2">
            <w:pPr>
              <w:jc w:val="left"/>
              <w:rPr>
                <w:b/>
                <w:u w:val="single"/>
              </w:rPr>
            </w:pPr>
            <w:r w:rsidRPr="00112267">
              <w:rPr>
                <w:b/>
                <w:u w:val="single"/>
              </w:rPr>
              <w:t>Интеллектуально преобразовательная деятельность</w:t>
            </w:r>
          </w:p>
        </w:tc>
        <w:tc>
          <w:tcPr>
            <w:tcW w:w="4711" w:type="dxa"/>
          </w:tcPr>
          <w:p w:rsidR="00AC581A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Wir haben </w:t>
            </w:r>
            <w:proofErr w:type="spellStart"/>
            <w:r>
              <w:rPr>
                <w:lang w:val="de-DE"/>
              </w:rPr>
              <w:t>Klaster</w:t>
            </w:r>
            <w:proofErr w:type="spellEnd"/>
            <w:r>
              <w:rPr>
                <w:lang w:val="de-DE"/>
              </w:rPr>
              <w:t xml:space="preserve"> gemacht, eine Erzählung eines Mädchens zugehört.</w:t>
            </w:r>
          </w:p>
          <w:p w:rsidR="00AC581A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Könnt ihr jetzt Fragen zur </w:t>
            </w:r>
            <w:r w:rsidRPr="003E5C46">
              <w:rPr>
                <w:lang w:val="de-DE"/>
              </w:rPr>
              <w:t>Interview</w:t>
            </w:r>
            <w:r>
              <w:rPr>
                <w:lang w:val="de-DE"/>
              </w:rPr>
              <w:t xml:space="preserve"> stellen?</w:t>
            </w:r>
          </w:p>
          <w:p w:rsidR="00AC581A" w:rsidRPr="000B07DC" w:rsidRDefault="00AC581A" w:rsidP="006837E2">
            <w:pPr>
              <w:jc w:val="left"/>
              <w:rPr>
                <w:lang w:val="en-US"/>
              </w:rPr>
            </w:pPr>
            <w:r>
              <w:rPr>
                <w:lang w:val="de-DE"/>
              </w:rPr>
              <w:t xml:space="preserve">Was möchtet ihr über unsere Sonderschule wissen? </w:t>
            </w:r>
          </w:p>
          <w:p w:rsidR="00AC581A" w:rsidRPr="005922A0" w:rsidRDefault="00AC581A" w:rsidP="006837E2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Besprechet zu zweit und schreibt diese Fragen.</w:t>
            </w:r>
          </w:p>
          <w:p w:rsidR="00AC581A" w:rsidRDefault="00AC581A" w:rsidP="006837E2">
            <w:pPr>
              <w:jc w:val="left"/>
            </w:pPr>
            <w:r>
              <w:t>Мы уже сделали кластер, прослушали рассказ девочки из школы слепых в Марбурге, проанализировали информацию.</w:t>
            </w:r>
          </w:p>
          <w:p w:rsidR="00AC581A" w:rsidRDefault="00AC581A" w:rsidP="006837E2">
            <w:pPr>
              <w:jc w:val="left"/>
            </w:pPr>
            <w:r>
              <w:t>Исходя из полученной информации, какие бы вы могли задать вопросы директору школы.</w:t>
            </w:r>
          </w:p>
          <w:p w:rsidR="00AC581A" w:rsidRPr="003E5C46" w:rsidRDefault="00AC581A" w:rsidP="006837E2">
            <w:pPr>
              <w:jc w:val="left"/>
            </w:pPr>
            <w:r>
              <w:t>Обсудите в парах и запишите их.</w:t>
            </w:r>
          </w:p>
        </w:tc>
        <w:tc>
          <w:tcPr>
            <w:tcW w:w="2377" w:type="dxa"/>
          </w:tcPr>
          <w:p w:rsidR="00AC581A" w:rsidRPr="005922A0" w:rsidRDefault="00AC581A" w:rsidP="000D2311">
            <w:pPr>
              <w:jc w:val="left"/>
            </w:pPr>
            <w:r>
              <w:t>Учащиеся записывают вопросы для интервью</w:t>
            </w:r>
          </w:p>
        </w:tc>
        <w:tc>
          <w:tcPr>
            <w:tcW w:w="3479" w:type="dxa"/>
          </w:tcPr>
          <w:p w:rsidR="00AC581A" w:rsidRDefault="00AC581A" w:rsidP="008175D6">
            <w:pPr>
              <w:jc w:val="left"/>
            </w:pPr>
            <w:r w:rsidRPr="006B016E">
              <w:rPr>
                <w:b/>
              </w:rPr>
              <w:t>Л:</w:t>
            </w:r>
            <w:r>
              <w:t xml:space="preserve"> осознать успешность в своей деятельности</w:t>
            </w:r>
          </w:p>
          <w:p w:rsidR="00AC581A" w:rsidRDefault="00AC581A" w:rsidP="008175D6">
            <w:pPr>
              <w:jc w:val="left"/>
            </w:pPr>
            <w:proofErr w:type="gramStart"/>
            <w:r w:rsidRPr="006B016E">
              <w:rPr>
                <w:b/>
              </w:rPr>
              <w:t>П</w:t>
            </w:r>
            <w:proofErr w:type="gramEnd"/>
            <w:r w:rsidRPr="006B016E">
              <w:rPr>
                <w:b/>
              </w:rPr>
              <w:t>:</w:t>
            </w:r>
            <w:r>
              <w:t xml:space="preserve"> работа с информацией; </w:t>
            </w:r>
          </w:p>
          <w:p w:rsidR="00AC581A" w:rsidRDefault="00AC581A" w:rsidP="008175D6">
            <w:pPr>
              <w:jc w:val="left"/>
            </w:pPr>
            <w:proofErr w:type="gramStart"/>
            <w:r w:rsidRPr="00AB576C">
              <w:rPr>
                <w:b/>
              </w:rPr>
              <w:t>Р</w:t>
            </w:r>
            <w:proofErr w:type="gramEnd"/>
            <w:r w:rsidRPr="00AB576C">
              <w:rPr>
                <w:b/>
              </w:rPr>
              <w:t>:</w:t>
            </w:r>
            <w:r>
              <w:t xml:space="preserve"> устанавливать последовательность действий при выполнении задания (</w:t>
            </w:r>
            <w:proofErr w:type="spellStart"/>
            <w:r>
              <w:t>саморегуляция</w:t>
            </w:r>
            <w:proofErr w:type="spellEnd"/>
            <w:r>
              <w:t>)</w:t>
            </w:r>
          </w:p>
          <w:p w:rsidR="00AC581A" w:rsidRDefault="00AC581A" w:rsidP="008175D6">
            <w:pPr>
              <w:jc w:val="left"/>
            </w:pPr>
            <w:proofErr w:type="gramStart"/>
            <w:r w:rsidRPr="006B016E">
              <w:rPr>
                <w:b/>
              </w:rPr>
              <w:t>ПР</w:t>
            </w:r>
            <w:proofErr w:type="gramEnd"/>
            <w:r w:rsidRPr="006B016E">
              <w:rPr>
                <w:b/>
              </w:rPr>
              <w:t>:</w:t>
            </w:r>
            <w:r>
              <w:t xml:space="preserve"> уметь кратко на языке выражать свои мысли, формулировать вопросы</w:t>
            </w:r>
          </w:p>
          <w:p w:rsidR="00AC581A" w:rsidRPr="008175D6" w:rsidRDefault="00AC581A" w:rsidP="006837E2">
            <w:pPr>
              <w:jc w:val="left"/>
              <w:rPr>
                <w:b/>
              </w:rPr>
            </w:pPr>
          </w:p>
        </w:tc>
      </w:tr>
      <w:tr w:rsidR="00112267" w:rsidRPr="00240192" w:rsidTr="0010222D">
        <w:trPr>
          <w:trHeight w:val="1828"/>
        </w:trPr>
        <w:tc>
          <w:tcPr>
            <w:tcW w:w="1951" w:type="dxa"/>
          </w:tcPr>
          <w:p w:rsidR="00112267" w:rsidRPr="00263D2B" w:rsidRDefault="00112267" w:rsidP="006837E2">
            <w:pPr>
              <w:jc w:val="left"/>
              <w:rPr>
                <w:b/>
                <w:color w:val="00B050"/>
              </w:rPr>
            </w:pPr>
          </w:p>
        </w:tc>
        <w:tc>
          <w:tcPr>
            <w:tcW w:w="2268" w:type="dxa"/>
          </w:tcPr>
          <w:p w:rsidR="00112267" w:rsidRDefault="00112267" w:rsidP="00112267">
            <w:pPr>
              <w:pStyle w:val="a4"/>
              <w:ind w:left="106"/>
              <w:jc w:val="left"/>
              <w:rPr>
                <w:b/>
              </w:rPr>
            </w:pPr>
            <w:r w:rsidRPr="00112267">
              <w:rPr>
                <w:b/>
                <w:u w:val="single"/>
              </w:rPr>
              <w:t xml:space="preserve">Рефлексивная деятельность </w:t>
            </w: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Default="00AC581A" w:rsidP="00112267">
            <w:pPr>
              <w:pStyle w:val="a4"/>
              <w:ind w:left="106"/>
              <w:jc w:val="left"/>
              <w:rPr>
                <w:b/>
              </w:rPr>
            </w:pPr>
          </w:p>
          <w:p w:rsidR="00AC581A" w:rsidRPr="00AC581A" w:rsidRDefault="00AC581A" w:rsidP="00112267">
            <w:pPr>
              <w:pStyle w:val="a4"/>
              <w:ind w:left="106"/>
              <w:jc w:val="left"/>
            </w:pPr>
            <w:r w:rsidRPr="00AC581A">
              <w:t>Самоанализ</w:t>
            </w:r>
          </w:p>
        </w:tc>
        <w:tc>
          <w:tcPr>
            <w:tcW w:w="4711" w:type="dxa"/>
          </w:tcPr>
          <w:p w:rsidR="00112267" w:rsidRPr="009168C8" w:rsidRDefault="00112267" w:rsidP="003E5C46">
            <w:pPr>
              <w:jc w:val="left"/>
            </w:pPr>
            <w:r>
              <w:lastRenderedPageBreak/>
              <w:t>Сейчас</w:t>
            </w:r>
            <w:r w:rsidRPr="00A25178">
              <w:t xml:space="preserve"> </w:t>
            </w:r>
            <w:r>
              <w:t>каждый</w:t>
            </w:r>
            <w:r w:rsidRPr="00A25178">
              <w:t xml:space="preserve"> </w:t>
            </w:r>
            <w:r>
              <w:t>для</w:t>
            </w:r>
            <w:r w:rsidRPr="00A25178">
              <w:t xml:space="preserve"> </w:t>
            </w:r>
            <w:r>
              <w:t>себя</w:t>
            </w:r>
            <w:r w:rsidRPr="00A25178">
              <w:t xml:space="preserve"> </w:t>
            </w:r>
            <w:r>
              <w:t>ответит</w:t>
            </w:r>
            <w:r w:rsidRPr="00A25178">
              <w:t xml:space="preserve"> </w:t>
            </w:r>
            <w:r>
              <w:t>на</w:t>
            </w:r>
            <w:r w:rsidRPr="00A25178">
              <w:t xml:space="preserve"> </w:t>
            </w:r>
            <w:r>
              <w:t>вопрос</w:t>
            </w:r>
            <w:r w:rsidRPr="00A25178">
              <w:t xml:space="preserve">, </w:t>
            </w:r>
            <w:r>
              <w:t>что особенного в школе, о которой мы сегодня говорили? Для</w:t>
            </w:r>
            <w:r w:rsidRPr="008175D6">
              <w:t xml:space="preserve"> </w:t>
            </w:r>
            <w:r>
              <w:t>этого</w:t>
            </w:r>
            <w:r w:rsidRPr="008175D6">
              <w:t xml:space="preserve"> </w:t>
            </w:r>
            <w:r>
              <w:t>прошу</w:t>
            </w:r>
            <w:r w:rsidRPr="008175D6">
              <w:t xml:space="preserve"> </w:t>
            </w:r>
            <w:r>
              <w:t>вас</w:t>
            </w:r>
            <w:r w:rsidRPr="008175D6">
              <w:t xml:space="preserve"> </w:t>
            </w:r>
            <w:r>
              <w:t>написать</w:t>
            </w:r>
            <w:r w:rsidRPr="008175D6">
              <w:t xml:space="preserve"> </w:t>
            </w:r>
            <w:proofErr w:type="spellStart"/>
            <w:r>
              <w:t>синквейн</w:t>
            </w:r>
            <w:proofErr w:type="spellEnd"/>
            <w:r w:rsidRPr="008175D6">
              <w:t xml:space="preserve"> </w:t>
            </w:r>
            <w:r>
              <w:t>на</w:t>
            </w:r>
            <w:r w:rsidRPr="008175D6">
              <w:t xml:space="preserve"> </w:t>
            </w:r>
            <w:r>
              <w:t>заданную</w:t>
            </w:r>
            <w:r w:rsidRPr="008175D6">
              <w:t xml:space="preserve"> </w:t>
            </w:r>
            <w:r>
              <w:t>тему</w:t>
            </w:r>
            <w:r w:rsidRPr="008175D6">
              <w:t xml:space="preserve"> „</w:t>
            </w:r>
            <w:r>
              <w:rPr>
                <w:lang w:val="de-DE"/>
              </w:rPr>
              <w:t>Sonderschule</w:t>
            </w:r>
            <w:r w:rsidRPr="008175D6">
              <w:t>“</w:t>
            </w:r>
          </w:p>
          <w:p w:rsidR="00112267" w:rsidRDefault="00112267" w:rsidP="003E5C46">
            <w:pPr>
              <w:pStyle w:val="a4"/>
              <w:ind w:left="0"/>
              <w:jc w:val="left"/>
            </w:pPr>
            <w:r>
              <w:t xml:space="preserve">по правилам: </w:t>
            </w:r>
          </w:p>
          <w:p w:rsidR="00112267" w:rsidRDefault="00112267" w:rsidP="003E5C46">
            <w:pPr>
              <w:pStyle w:val="a4"/>
              <w:numPr>
                <w:ilvl w:val="0"/>
                <w:numId w:val="3"/>
              </w:numPr>
              <w:jc w:val="left"/>
            </w:pPr>
            <w:r>
              <w:t xml:space="preserve">Тема </w:t>
            </w:r>
          </w:p>
          <w:p w:rsidR="00112267" w:rsidRDefault="00112267" w:rsidP="003E5C46">
            <w:pPr>
              <w:pStyle w:val="a4"/>
              <w:numPr>
                <w:ilvl w:val="0"/>
                <w:numId w:val="3"/>
              </w:numPr>
              <w:jc w:val="left"/>
            </w:pPr>
            <w:r>
              <w:t>Описание темы (два прилагательных)</w:t>
            </w:r>
          </w:p>
          <w:p w:rsidR="00112267" w:rsidRDefault="00112267" w:rsidP="003E5C46">
            <w:pPr>
              <w:pStyle w:val="a4"/>
              <w:numPr>
                <w:ilvl w:val="0"/>
                <w:numId w:val="3"/>
              </w:numPr>
              <w:jc w:val="left"/>
            </w:pPr>
            <w:proofErr w:type="gramStart"/>
            <w:r>
              <w:t>Описание действия три глагола)</w:t>
            </w:r>
            <w:proofErr w:type="gramEnd"/>
          </w:p>
          <w:p w:rsidR="00112267" w:rsidRDefault="00112267" w:rsidP="003E5C46">
            <w:pPr>
              <w:pStyle w:val="a4"/>
              <w:numPr>
                <w:ilvl w:val="0"/>
                <w:numId w:val="3"/>
              </w:numPr>
              <w:jc w:val="left"/>
            </w:pPr>
            <w:r>
              <w:t>Фраза, характеризующая тему</w:t>
            </w:r>
          </w:p>
          <w:p w:rsidR="00112267" w:rsidRDefault="00112267" w:rsidP="003E5C46">
            <w:pPr>
              <w:pStyle w:val="a4"/>
              <w:numPr>
                <w:ilvl w:val="0"/>
                <w:numId w:val="3"/>
              </w:numPr>
              <w:jc w:val="left"/>
            </w:pPr>
            <w:r>
              <w:t xml:space="preserve"> Ассоциация, синоним темы</w:t>
            </w:r>
          </w:p>
          <w:p w:rsidR="00112267" w:rsidRPr="000B07DC" w:rsidRDefault="00112267" w:rsidP="003E5C46">
            <w:pPr>
              <w:jc w:val="left"/>
              <w:rPr>
                <w:lang w:val="en-US"/>
              </w:rPr>
            </w:pPr>
            <w:r>
              <w:rPr>
                <w:lang w:val="de-DE"/>
              </w:rPr>
              <w:t>Jetzt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antwortet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die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Frage</w:t>
            </w:r>
            <w:r w:rsidRPr="00A25178">
              <w:rPr>
                <w:lang w:val="de-DE"/>
              </w:rPr>
              <w:t>: „</w:t>
            </w:r>
            <w:r>
              <w:rPr>
                <w:lang w:val="de-DE"/>
              </w:rPr>
              <w:t>Was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hat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besonderes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in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dieser</w:t>
            </w:r>
            <w:r w:rsidRPr="00A25178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Schule</w:t>
            </w:r>
            <w:r w:rsidRPr="00A25178">
              <w:rPr>
                <w:lang w:val="de-DE"/>
              </w:rPr>
              <w:t>?“</w:t>
            </w:r>
            <w:r>
              <w:rPr>
                <w:lang w:val="de-DE"/>
              </w:rPr>
              <w:t xml:space="preserve"> und schreibt, bitte </w:t>
            </w:r>
            <w:proofErr w:type="spellStart"/>
            <w:r>
              <w:rPr>
                <w:lang w:val="de-DE"/>
              </w:rPr>
              <w:t>Sinkweyn</w:t>
            </w:r>
            <w:proofErr w:type="spellEnd"/>
            <w:r>
              <w:rPr>
                <w:lang w:val="de-DE"/>
              </w:rPr>
              <w:t xml:space="preserve"> „Sonderschule“</w:t>
            </w:r>
          </w:p>
          <w:p w:rsidR="00112267" w:rsidRPr="000B07DC" w:rsidRDefault="00112267" w:rsidP="003E5C46">
            <w:pPr>
              <w:jc w:val="left"/>
              <w:rPr>
                <w:lang w:val="en-US"/>
              </w:rPr>
            </w:pPr>
          </w:p>
          <w:p w:rsidR="00112267" w:rsidRPr="000B07DC" w:rsidRDefault="00112267" w:rsidP="003E5C46">
            <w:pPr>
              <w:jc w:val="left"/>
              <w:rPr>
                <w:lang w:val="en-US"/>
              </w:rPr>
            </w:pPr>
          </w:p>
          <w:p w:rsidR="00112267" w:rsidRPr="003E5C46" w:rsidRDefault="00112267" w:rsidP="003E5C46">
            <w:pPr>
              <w:jc w:val="left"/>
              <w:rPr>
                <w:lang w:val="de-DE"/>
              </w:rPr>
            </w:pPr>
            <w:r w:rsidRPr="0003383B">
              <w:t>Дополните</w:t>
            </w:r>
            <w:r w:rsidRPr="003E5C46">
              <w:rPr>
                <w:lang w:val="de-DE"/>
              </w:rPr>
              <w:t xml:space="preserve"> </w:t>
            </w:r>
            <w:r w:rsidRPr="0003383B">
              <w:t>предложение</w:t>
            </w:r>
            <w:r w:rsidRPr="003E5C46">
              <w:rPr>
                <w:lang w:val="de-DE"/>
              </w:rPr>
              <w:t>:</w:t>
            </w:r>
          </w:p>
          <w:p w:rsidR="00112267" w:rsidRPr="0003383B" w:rsidRDefault="00112267" w:rsidP="0003383B">
            <w:pPr>
              <w:jc w:val="left"/>
            </w:pPr>
            <w:r w:rsidRPr="0003383B">
              <w:t>Для меня этот урок был …, т.к. я  …</w:t>
            </w:r>
          </w:p>
          <w:p w:rsidR="00112267" w:rsidRPr="0003383B" w:rsidRDefault="00112267" w:rsidP="000D2311">
            <w:pPr>
              <w:jc w:val="left"/>
              <w:rPr>
                <w:b/>
              </w:rPr>
            </w:pPr>
          </w:p>
        </w:tc>
        <w:tc>
          <w:tcPr>
            <w:tcW w:w="2377" w:type="dxa"/>
          </w:tcPr>
          <w:p w:rsidR="00112267" w:rsidRDefault="00112267" w:rsidP="0010222D">
            <w:pPr>
              <w:jc w:val="left"/>
              <w:rPr>
                <w:lang w:val="de-DE"/>
              </w:rPr>
            </w:pPr>
            <w:r>
              <w:lastRenderedPageBreak/>
              <w:t xml:space="preserve">Учащиеся пишут </w:t>
            </w:r>
            <w:proofErr w:type="spellStart"/>
            <w:r>
              <w:t>синквейн</w:t>
            </w:r>
            <w:proofErr w:type="spellEnd"/>
            <w:r>
              <w:t xml:space="preserve">  и зачитывают в классе, затем работают в группе по 4 человека и из 4 </w:t>
            </w:r>
            <w:proofErr w:type="spellStart"/>
            <w:r>
              <w:t>синквейнов</w:t>
            </w:r>
            <w:proofErr w:type="spellEnd"/>
            <w:r>
              <w:t xml:space="preserve"> делают один общий.</w:t>
            </w: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  <w:rPr>
                <w:lang w:val="de-DE"/>
              </w:rPr>
            </w:pPr>
          </w:p>
          <w:p w:rsidR="00112267" w:rsidRDefault="00112267" w:rsidP="0010222D">
            <w:pPr>
              <w:jc w:val="left"/>
            </w:pPr>
            <w:r>
              <w:lastRenderedPageBreak/>
              <w:t xml:space="preserve">Учащиеся </w:t>
            </w:r>
            <w:proofErr w:type="gramStart"/>
            <w:r>
              <w:t>высказывают своё отношение</w:t>
            </w:r>
            <w:proofErr w:type="gramEnd"/>
            <w:r>
              <w:t xml:space="preserve"> к уроку</w:t>
            </w:r>
          </w:p>
        </w:tc>
        <w:tc>
          <w:tcPr>
            <w:tcW w:w="3479" w:type="dxa"/>
          </w:tcPr>
          <w:p w:rsidR="00112267" w:rsidRPr="00AB576C" w:rsidRDefault="00112267" w:rsidP="000D2311">
            <w:pPr>
              <w:jc w:val="left"/>
            </w:pPr>
            <w:r w:rsidRPr="00AB576C">
              <w:rPr>
                <w:b/>
              </w:rPr>
              <w:lastRenderedPageBreak/>
              <w:t>Л:</w:t>
            </w:r>
            <w:r w:rsidRPr="00AB576C">
              <w:t xml:space="preserve"> проявлять желание к самооценке</w:t>
            </w:r>
          </w:p>
          <w:p w:rsidR="00112267" w:rsidRPr="00AB576C" w:rsidRDefault="00112267" w:rsidP="000D2311">
            <w:pPr>
              <w:jc w:val="left"/>
            </w:pPr>
            <w:proofErr w:type="gramStart"/>
            <w:r w:rsidRPr="00AB576C">
              <w:rPr>
                <w:b/>
              </w:rPr>
              <w:t xml:space="preserve">К: </w:t>
            </w:r>
            <w:r w:rsidRPr="00AB576C">
              <w:t>с достаточной полнотой выражать свои мысли.</w:t>
            </w:r>
            <w:proofErr w:type="gramEnd"/>
          </w:p>
          <w:p w:rsidR="00112267" w:rsidRDefault="00112267" w:rsidP="00AB576C">
            <w:pPr>
              <w:jc w:val="left"/>
            </w:pPr>
            <w:proofErr w:type="gramStart"/>
            <w:r w:rsidRPr="006B016E">
              <w:rPr>
                <w:b/>
              </w:rPr>
              <w:t>Р</w:t>
            </w:r>
            <w:proofErr w:type="gramEnd"/>
            <w:r w:rsidRPr="006B016E">
              <w:rPr>
                <w:b/>
              </w:rPr>
              <w:t>:</w:t>
            </w:r>
            <w:r>
              <w:t xml:space="preserve"> оценивать результат деятельности и планировать дальнейшее свое развитие</w:t>
            </w:r>
          </w:p>
          <w:p w:rsidR="00112267" w:rsidRDefault="00112267" w:rsidP="000D2311">
            <w:pPr>
              <w:jc w:val="left"/>
              <w:rPr>
                <w:highlight w:val="yellow"/>
              </w:rPr>
            </w:pPr>
          </w:p>
          <w:p w:rsidR="00112267" w:rsidRPr="00263D2B" w:rsidRDefault="00112267" w:rsidP="000D2311">
            <w:pPr>
              <w:jc w:val="left"/>
              <w:rPr>
                <w:highlight w:val="yellow"/>
              </w:rPr>
            </w:pPr>
          </w:p>
        </w:tc>
      </w:tr>
      <w:tr w:rsidR="00112267" w:rsidRPr="00304313" w:rsidTr="0010222D">
        <w:tc>
          <w:tcPr>
            <w:tcW w:w="1951" w:type="dxa"/>
          </w:tcPr>
          <w:p w:rsidR="00112267" w:rsidRPr="00304313" w:rsidRDefault="00112267" w:rsidP="006837E2">
            <w:pPr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112267" w:rsidRPr="00AC581A" w:rsidRDefault="00112267" w:rsidP="000D2311">
            <w:pPr>
              <w:jc w:val="left"/>
            </w:pPr>
            <w:r w:rsidRPr="00AC581A">
              <w:t>Домашнее задание</w:t>
            </w:r>
          </w:p>
        </w:tc>
        <w:tc>
          <w:tcPr>
            <w:tcW w:w="4711" w:type="dxa"/>
          </w:tcPr>
          <w:p w:rsidR="00112267" w:rsidRPr="00AC581A" w:rsidRDefault="00AC581A" w:rsidP="000D2311">
            <w:pPr>
              <w:jc w:val="left"/>
            </w:pPr>
            <w:r>
              <w:t xml:space="preserve">Изучите информацию о 755 школе на сайте </w:t>
            </w:r>
            <w:hyperlink r:id="rId10" w:history="1">
              <w:r w:rsidRPr="001C4CB5">
                <w:rPr>
                  <w:rStyle w:val="a5"/>
                </w:rPr>
                <w:t>http://autismspb.ru/</w:t>
              </w:r>
            </w:hyperlink>
            <w:r>
              <w:rPr>
                <w:u w:val="single"/>
              </w:rPr>
              <w:t xml:space="preserve"> </w:t>
            </w:r>
            <w:r w:rsidRPr="00AC581A">
              <w:t>и попробу</w:t>
            </w:r>
            <w:r>
              <w:t>й</w:t>
            </w:r>
            <w:r w:rsidRPr="00AC581A">
              <w:t>те сами дать ответы на поставлен</w:t>
            </w:r>
            <w:r>
              <w:t>н</w:t>
            </w:r>
            <w:r w:rsidRPr="00AC581A">
              <w:t>ые в интервью вопросы</w:t>
            </w:r>
          </w:p>
          <w:p w:rsidR="00AC581A" w:rsidRPr="0010222D" w:rsidRDefault="00AC581A" w:rsidP="000D2311">
            <w:pPr>
              <w:jc w:val="left"/>
            </w:pPr>
          </w:p>
        </w:tc>
        <w:tc>
          <w:tcPr>
            <w:tcW w:w="2377" w:type="dxa"/>
          </w:tcPr>
          <w:p w:rsidR="00112267" w:rsidRPr="00AB576C" w:rsidRDefault="00112267" w:rsidP="000D2311">
            <w:pPr>
              <w:jc w:val="left"/>
            </w:pPr>
            <w:r>
              <w:t>Записывают домашнее задание, уточняют непонятные моменты</w:t>
            </w:r>
          </w:p>
        </w:tc>
        <w:tc>
          <w:tcPr>
            <w:tcW w:w="3479" w:type="dxa"/>
          </w:tcPr>
          <w:p w:rsidR="00112267" w:rsidRPr="006B016E" w:rsidRDefault="00112267" w:rsidP="000D2311">
            <w:pPr>
              <w:jc w:val="left"/>
            </w:pPr>
            <w:proofErr w:type="gramStart"/>
            <w:r w:rsidRPr="00AB576C">
              <w:rPr>
                <w:b/>
              </w:rPr>
              <w:t>Р</w:t>
            </w:r>
            <w:proofErr w:type="gramEnd"/>
            <w:r w:rsidRPr="00AB576C">
              <w:rPr>
                <w:b/>
              </w:rPr>
              <w:t>:</w:t>
            </w:r>
            <w:r>
              <w:t xml:space="preserve"> принимать учебную задачу для самостоятельного выполнения, планировать дальнейшие свои действия</w:t>
            </w:r>
          </w:p>
        </w:tc>
      </w:tr>
    </w:tbl>
    <w:p w:rsidR="00DD48ED" w:rsidRPr="006B016E" w:rsidRDefault="00DD48ED" w:rsidP="006837E2">
      <w:pPr>
        <w:jc w:val="left"/>
        <w:rPr>
          <w:b/>
        </w:rPr>
      </w:pPr>
    </w:p>
    <w:sectPr w:rsidR="00DD48ED" w:rsidRPr="006B016E" w:rsidSect="00C46691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33" w:rsidRDefault="00715033" w:rsidP="006B016E">
      <w:pPr>
        <w:spacing w:line="240" w:lineRule="auto"/>
      </w:pPr>
      <w:r>
        <w:separator/>
      </w:r>
    </w:p>
  </w:endnote>
  <w:endnote w:type="continuationSeparator" w:id="0">
    <w:p w:rsidR="00715033" w:rsidRDefault="00715033" w:rsidP="006B0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4496"/>
      <w:docPartObj>
        <w:docPartGallery w:val="Page Numbers (Bottom of Page)"/>
        <w:docPartUnique/>
      </w:docPartObj>
    </w:sdtPr>
    <w:sdtEndPr/>
    <w:sdtContent>
      <w:p w:rsidR="005922A0" w:rsidRDefault="000B07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7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22A0" w:rsidRDefault="005922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33" w:rsidRDefault="00715033" w:rsidP="006B016E">
      <w:pPr>
        <w:spacing w:line="240" w:lineRule="auto"/>
      </w:pPr>
      <w:r>
        <w:separator/>
      </w:r>
    </w:p>
  </w:footnote>
  <w:footnote w:type="continuationSeparator" w:id="0">
    <w:p w:rsidR="00715033" w:rsidRDefault="00715033" w:rsidP="006B0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272"/>
    <w:multiLevelType w:val="hybridMultilevel"/>
    <w:tmpl w:val="DF4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2D4C"/>
    <w:multiLevelType w:val="multilevel"/>
    <w:tmpl w:val="D3D65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FC2D57"/>
    <w:multiLevelType w:val="hybridMultilevel"/>
    <w:tmpl w:val="D004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66D01"/>
    <w:multiLevelType w:val="hybridMultilevel"/>
    <w:tmpl w:val="349A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691"/>
    <w:rsid w:val="00000538"/>
    <w:rsid w:val="0003383B"/>
    <w:rsid w:val="0009409F"/>
    <w:rsid w:val="000A363C"/>
    <w:rsid w:val="000B07DC"/>
    <w:rsid w:val="000C69E6"/>
    <w:rsid w:val="000D2311"/>
    <w:rsid w:val="0010222D"/>
    <w:rsid w:val="00112267"/>
    <w:rsid w:val="00113427"/>
    <w:rsid w:val="00165DEF"/>
    <w:rsid w:val="001B2C12"/>
    <w:rsid w:val="00200079"/>
    <w:rsid w:val="00213CA2"/>
    <w:rsid w:val="00240192"/>
    <w:rsid w:val="0024593C"/>
    <w:rsid w:val="00263D2B"/>
    <w:rsid w:val="00304313"/>
    <w:rsid w:val="00306CFE"/>
    <w:rsid w:val="00335287"/>
    <w:rsid w:val="00372A0A"/>
    <w:rsid w:val="003B5002"/>
    <w:rsid w:val="003E5C46"/>
    <w:rsid w:val="00410D1F"/>
    <w:rsid w:val="00484043"/>
    <w:rsid w:val="004A4295"/>
    <w:rsid w:val="004F421D"/>
    <w:rsid w:val="00527016"/>
    <w:rsid w:val="005922A0"/>
    <w:rsid w:val="005B277B"/>
    <w:rsid w:val="005C0E19"/>
    <w:rsid w:val="005C2384"/>
    <w:rsid w:val="00603458"/>
    <w:rsid w:val="006334ED"/>
    <w:rsid w:val="006508F3"/>
    <w:rsid w:val="006837E2"/>
    <w:rsid w:val="006B016E"/>
    <w:rsid w:val="00715033"/>
    <w:rsid w:val="0073100C"/>
    <w:rsid w:val="00790120"/>
    <w:rsid w:val="007E71D6"/>
    <w:rsid w:val="00803A5B"/>
    <w:rsid w:val="008175D6"/>
    <w:rsid w:val="0082207C"/>
    <w:rsid w:val="00852AEE"/>
    <w:rsid w:val="00855C2C"/>
    <w:rsid w:val="009168C8"/>
    <w:rsid w:val="0092010E"/>
    <w:rsid w:val="009448DB"/>
    <w:rsid w:val="009624C6"/>
    <w:rsid w:val="0098188A"/>
    <w:rsid w:val="009A182E"/>
    <w:rsid w:val="009A7EAA"/>
    <w:rsid w:val="009E1BAC"/>
    <w:rsid w:val="009F7F44"/>
    <w:rsid w:val="00A03323"/>
    <w:rsid w:val="00A25178"/>
    <w:rsid w:val="00A25A23"/>
    <w:rsid w:val="00A4496E"/>
    <w:rsid w:val="00A54FCB"/>
    <w:rsid w:val="00A83954"/>
    <w:rsid w:val="00A91197"/>
    <w:rsid w:val="00AB576C"/>
    <w:rsid w:val="00AC581A"/>
    <w:rsid w:val="00B00961"/>
    <w:rsid w:val="00B25F16"/>
    <w:rsid w:val="00BB34CF"/>
    <w:rsid w:val="00BF1AB5"/>
    <w:rsid w:val="00C23A46"/>
    <w:rsid w:val="00C46691"/>
    <w:rsid w:val="00C84317"/>
    <w:rsid w:val="00CF0E1C"/>
    <w:rsid w:val="00D35D2F"/>
    <w:rsid w:val="00DB7B6D"/>
    <w:rsid w:val="00DD48ED"/>
    <w:rsid w:val="00E140A7"/>
    <w:rsid w:val="00E66392"/>
    <w:rsid w:val="00E9536E"/>
    <w:rsid w:val="00EA0980"/>
    <w:rsid w:val="00F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"/>
    <w:qFormat/>
    <w:rsid w:val="00C23A46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1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70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B016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16E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B016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16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utismsp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ECD0-73D7-4260-90BB-4593890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2017-04-10T20:41:00Z</cp:lastPrinted>
  <dcterms:created xsi:type="dcterms:W3CDTF">2017-04-10T20:43:00Z</dcterms:created>
  <dcterms:modified xsi:type="dcterms:W3CDTF">2017-09-29T12:08:00Z</dcterms:modified>
</cp:coreProperties>
</file>